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42" w:rsidRDefault="00B07C18" w:rsidP="00613152">
      <w:pPr>
        <w:tabs>
          <w:tab w:val="left" w:pos="6946"/>
        </w:tabs>
        <w:spacing w:before="100" w:beforeAutospacing="1" w:after="100" w:afterAutospacing="1" w:line="360" w:lineRule="auto"/>
        <w:ind w:right="-110"/>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276.95pt;margin-top:-43.8pt;width:201.9pt;height:63pt;z-index:251660288" filled="f" stroked="f">
            <v:textbox style="mso-next-textbox:#_x0000_s1026">
              <w:txbxContent>
                <w:p w:rsidR="00481A1F" w:rsidRPr="00C547ED" w:rsidRDefault="00481A1F" w:rsidP="004038D4">
                  <w:pPr>
                    <w:spacing w:before="100" w:beforeAutospacing="1" w:after="100" w:afterAutospacing="1"/>
                    <w:ind w:right="-110"/>
                    <w:jc w:val="right"/>
                    <w:rPr>
                      <w:b/>
                      <w:color w:val="000000"/>
                      <w:sz w:val="20"/>
                      <w:szCs w:val="20"/>
                    </w:rPr>
                  </w:pPr>
                  <w:r>
                    <w:rPr>
                      <w:b/>
                      <w:color w:val="000000"/>
                      <w:sz w:val="20"/>
                      <w:szCs w:val="20"/>
                    </w:rPr>
                    <w:t>Załącznik</w:t>
                  </w:r>
                  <w:r>
                    <w:rPr>
                      <w:b/>
                      <w:color w:val="000000"/>
                      <w:sz w:val="20"/>
                      <w:szCs w:val="20"/>
                    </w:rPr>
                    <w:br/>
                    <w:t>do Uchwały Nr …./…/2014</w:t>
                  </w:r>
                  <w:r w:rsidRPr="00C547ED">
                    <w:rPr>
                      <w:b/>
                      <w:color w:val="000000"/>
                      <w:sz w:val="20"/>
                      <w:szCs w:val="20"/>
                    </w:rPr>
                    <w:br/>
                    <w:t>Rady Powiatu w Żninie</w:t>
                  </w:r>
                  <w:r w:rsidRPr="00C547ED">
                    <w:rPr>
                      <w:b/>
                      <w:color w:val="000000"/>
                      <w:sz w:val="20"/>
                      <w:szCs w:val="20"/>
                    </w:rPr>
                    <w:br/>
                    <w:t>z dnia</w:t>
                  </w:r>
                  <w:r>
                    <w:rPr>
                      <w:b/>
                      <w:color w:val="000000"/>
                      <w:sz w:val="20"/>
                      <w:szCs w:val="20"/>
                    </w:rPr>
                    <w:t xml:space="preserve"> ….. grudnia 2014</w:t>
                  </w:r>
                  <w:r w:rsidRPr="00C547ED">
                    <w:rPr>
                      <w:b/>
                      <w:color w:val="000000"/>
                      <w:sz w:val="20"/>
                      <w:szCs w:val="20"/>
                    </w:rPr>
                    <w:t xml:space="preserve"> r.</w:t>
                  </w:r>
                </w:p>
              </w:txbxContent>
            </v:textbox>
            <w10:wrap type="square"/>
          </v:shape>
        </w:pict>
      </w:r>
    </w:p>
    <w:p w:rsidR="00E50A2D" w:rsidRPr="00E64FC4" w:rsidRDefault="00E64FC4" w:rsidP="00E64FC4">
      <w:pPr>
        <w:jc w:val="right"/>
        <w:rPr>
          <w:b/>
          <w:bCs/>
          <w:iCs/>
          <w:color w:val="000000"/>
          <w:sz w:val="20"/>
          <w:szCs w:val="20"/>
        </w:rPr>
      </w:pPr>
      <w:r w:rsidRPr="00190DC3">
        <w:rPr>
          <w:b/>
          <w:bCs/>
          <w:iCs/>
          <w:color w:val="000000"/>
          <w:sz w:val="20"/>
          <w:szCs w:val="20"/>
        </w:rPr>
        <w:t>Projekt</w:t>
      </w:r>
    </w:p>
    <w:p w:rsidR="001745D0" w:rsidRPr="001745D0" w:rsidRDefault="001745D0" w:rsidP="00D96E42">
      <w:pPr>
        <w:spacing w:before="100" w:beforeAutospacing="1" w:after="100" w:afterAutospacing="1"/>
        <w:ind w:right="-110"/>
        <w:jc w:val="center"/>
        <w:rPr>
          <w:rFonts w:ascii="Book Antiqua" w:hAnsi="Book Antiqua"/>
          <w:b/>
          <w:bCs/>
          <w:smallCaps/>
          <w:color w:val="000000"/>
          <w:sz w:val="28"/>
          <w:szCs w:val="28"/>
        </w:rPr>
      </w:pPr>
      <w:r w:rsidRPr="001745D0">
        <w:rPr>
          <w:rFonts w:ascii="Book Antiqua" w:hAnsi="Book Antiqua"/>
          <w:b/>
          <w:bCs/>
          <w:smallCaps/>
          <w:color w:val="000000"/>
          <w:sz w:val="28"/>
          <w:szCs w:val="28"/>
        </w:rPr>
        <w:t xml:space="preserve">Roczny Program Współpracy Powiatu Żnińskiego </w:t>
      </w:r>
    </w:p>
    <w:p w:rsidR="00D96E42" w:rsidRPr="00AF5071" w:rsidRDefault="001745D0" w:rsidP="00D96E42">
      <w:pPr>
        <w:spacing w:before="100" w:beforeAutospacing="1" w:after="100" w:afterAutospacing="1"/>
        <w:ind w:right="-110"/>
        <w:jc w:val="center"/>
        <w:rPr>
          <w:rFonts w:ascii="Book Antiqua" w:hAnsi="Book Antiqua"/>
          <w:b/>
          <w:bCs/>
          <w:smallCaps/>
          <w:color w:val="000000"/>
        </w:rPr>
      </w:pPr>
      <w:r w:rsidRPr="00AF5071">
        <w:rPr>
          <w:rFonts w:ascii="Book Antiqua" w:hAnsi="Book Antiqua"/>
          <w:b/>
          <w:smallCaps/>
        </w:rPr>
        <w:t xml:space="preserve">z organizacjami pozarządowymi i </w:t>
      </w:r>
      <w:r w:rsidR="00D96E42" w:rsidRPr="00AF5071">
        <w:rPr>
          <w:rFonts w:ascii="Book Antiqua" w:hAnsi="Book Antiqua"/>
          <w:b/>
          <w:smallCaps/>
        </w:rPr>
        <w:t>podmiotami wymienionymi w art. 3 ust. 3 ustawy o działalności pożytku publicznego i o wolontariacie</w:t>
      </w:r>
      <w:r w:rsidRPr="00AF5071">
        <w:rPr>
          <w:rFonts w:ascii="Book Antiqua" w:hAnsi="Book Antiqua"/>
          <w:b/>
          <w:smallCaps/>
        </w:rPr>
        <w:t xml:space="preserve"> na </w:t>
      </w:r>
      <w:r w:rsidR="00AC452E" w:rsidRPr="00AF5071">
        <w:rPr>
          <w:rFonts w:ascii="Book Antiqua" w:hAnsi="Book Antiqua"/>
          <w:b/>
          <w:smallCaps/>
        </w:rPr>
        <w:t>201</w:t>
      </w:r>
      <w:r w:rsidR="00A707F1">
        <w:rPr>
          <w:rFonts w:ascii="Book Antiqua" w:hAnsi="Book Antiqua"/>
          <w:b/>
          <w:smallCaps/>
        </w:rPr>
        <w:t>5</w:t>
      </w:r>
      <w:r w:rsidRPr="00AF5071">
        <w:rPr>
          <w:rFonts w:ascii="Book Antiqua" w:hAnsi="Book Antiqua"/>
          <w:b/>
          <w:smallCaps/>
        </w:rPr>
        <w:t xml:space="preserve"> rok. </w:t>
      </w:r>
    </w:p>
    <w:p w:rsidR="00D96E42" w:rsidRDefault="00D96E42" w:rsidP="00AE7BAF">
      <w:pPr>
        <w:spacing w:after="240"/>
        <w:jc w:val="center"/>
        <w:rPr>
          <w:rFonts w:ascii="Book Antiqua" w:hAnsi="Book Antiqua"/>
          <w:b/>
          <w:bCs/>
          <w:sz w:val="26"/>
          <w:szCs w:val="26"/>
        </w:rPr>
      </w:pPr>
      <w:r w:rsidRPr="00CC572B">
        <w:rPr>
          <w:rFonts w:ascii="Book Antiqua" w:hAnsi="Book Antiqua"/>
          <w:b/>
          <w:bCs/>
          <w:color w:val="000000"/>
          <w:sz w:val="26"/>
          <w:szCs w:val="26"/>
        </w:rPr>
        <w:t xml:space="preserve">ROZDZIAŁ I  </w:t>
      </w:r>
      <w:r>
        <w:rPr>
          <w:rFonts w:ascii="Book Antiqua" w:hAnsi="Book Antiqua"/>
          <w:b/>
          <w:bCs/>
          <w:color w:val="000000"/>
          <w:sz w:val="26"/>
          <w:szCs w:val="26"/>
        </w:rPr>
        <w:br/>
      </w:r>
      <w:r w:rsidRPr="000E0BC3">
        <w:rPr>
          <w:rFonts w:ascii="Book Antiqua" w:hAnsi="Book Antiqua"/>
          <w:b/>
          <w:bCs/>
          <w:sz w:val="26"/>
          <w:szCs w:val="26"/>
        </w:rPr>
        <w:t>POSTANOWIENIA OGÓLNE</w:t>
      </w:r>
    </w:p>
    <w:p w:rsidR="00D96E42" w:rsidRPr="000E0BC3" w:rsidRDefault="00D96E42" w:rsidP="00A707F1">
      <w:pPr>
        <w:spacing w:after="120"/>
        <w:ind w:left="181" w:hanging="181"/>
        <w:jc w:val="both"/>
        <w:rPr>
          <w:rFonts w:ascii="Book Antiqua" w:hAnsi="Book Antiqua"/>
        </w:rPr>
      </w:pPr>
      <w:r w:rsidRPr="000E0BC3">
        <w:rPr>
          <w:rFonts w:ascii="Book Antiqua" w:hAnsi="Book Antiqua"/>
        </w:rPr>
        <w:t>1. Ilekroć w tekście Programu jest mowa o:</w:t>
      </w:r>
    </w:p>
    <w:p w:rsidR="001745D0" w:rsidRPr="000E0BC3" w:rsidRDefault="00D96E42" w:rsidP="003E69CF">
      <w:pPr>
        <w:numPr>
          <w:ilvl w:val="0"/>
          <w:numId w:val="7"/>
        </w:numPr>
        <w:tabs>
          <w:tab w:val="clear" w:pos="720"/>
          <w:tab w:val="num" w:pos="709"/>
        </w:tabs>
        <w:spacing w:after="100" w:afterAutospacing="1"/>
        <w:ind w:left="709" w:hanging="425"/>
        <w:jc w:val="both"/>
        <w:rPr>
          <w:rFonts w:ascii="Book Antiqua" w:hAnsi="Book Antiqua"/>
        </w:rPr>
      </w:pPr>
      <w:r w:rsidRPr="000E0BC3">
        <w:rPr>
          <w:rFonts w:ascii="Book Antiqua" w:hAnsi="Book Antiqua"/>
          <w:i/>
        </w:rPr>
        <w:t>Ustawie</w:t>
      </w:r>
      <w:r w:rsidRPr="000E0BC3">
        <w:rPr>
          <w:rFonts w:ascii="Book Antiqua" w:hAnsi="Book Antiqua"/>
        </w:rPr>
        <w:t xml:space="preserve"> – należy przez to rozumieć ustawę z dnia 24 kwietnia 2003 roku                o działalności pożytku publicznego i o wolontariacie</w:t>
      </w:r>
      <w:r w:rsidR="001745D0" w:rsidRPr="000E0BC3">
        <w:rPr>
          <w:rFonts w:ascii="Book Antiqua" w:hAnsi="Book Antiqua"/>
        </w:rPr>
        <w:t>,</w:t>
      </w:r>
    </w:p>
    <w:p w:rsidR="00D96E42" w:rsidRPr="000E0BC3" w:rsidRDefault="00D96E42" w:rsidP="003E69CF">
      <w:pPr>
        <w:numPr>
          <w:ilvl w:val="0"/>
          <w:numId w:val="7"/>
        </w:numPr>
        <w:tabs>
          <w:tab w:val="clear" w:pos="720"/>
          <w:tab w:val="num" w:pos="709"/>
        </w:tabs>
        <w:spacing w:before="100" w:beforeAutospacing="1" w:after="100" w:afterAutospacing="1"/>
        <w:ind w:left="709" w:hanging="425"/>
        <w:jc w:val="both"/>
        <w:rPr>
          <w:rFonts w:ascii="Book Antiqua" w:hAnsi="Book Antiqua"/>
        </w:rPr>
      </w:pPr>
      <w:r w:rsidRPr="000E0BC3">
        <w:rPr>
          <w:rFonts w:ascii="Book Antiqua" w:hAnsi="Book Antiqua"/>
          <w:i/>
        </w:rPr>
        <w:t>Podmiotach</w:t>
      </w:r>
      <w:r w:rsidRPr="000E0BC3">
        <w:rPr>
          <w:rFonts w:ascii="Book Antiqua" w:hAnsi="Book Antiqua"/>
        </w:rPr>
        <w:t xml:space="preserve"> – należy przez to rozumieć organizacje pozarządowe i podmioty wymienione w art. 3 ust. 3 ustawy z </w:t>
      </w:r>
      <w:r w:rsidR="003F3E0A">
        <w:rPr>
          <w:rFonts w:ascii="Book Antiqua" w:hAnsi="Book Antiqua"/>
        </w:rPr>
        <w:t xml:space="preserve">dnia </w:t>
      </w:r>
      <w:r w:rsidRPr="000E0BC3">
        <w:rPr>
          <w:rFonts w:ascii="Book Antiqua" w:hAnsi="Book Antiqua"/>
        </w:rPr>
        <w:t>24 kwietnia 2003 roku o działalności pożytku publicznego i o wolontariacie,</w:t>
      </w:r>
    </w:p>
    <w:p w:rsidR="00D96E42" w:rsidRPr="000E0BC3" w:rsidRDefault="00D96E42" w:rsidP="003E69CF">
      <w:pPr>
        <w:numPr>
          <w:ilvl w:val="0"/>
          <w:numId w:val="7"/>
        </w:numPr>
        <w:tabs>
          <w:tab w:val="clear" w:pos="720"/>
          <w:tab w:val="num" w:pos="709"/>
        </w:tabs>
        <w:spacing w:before="100" w:beforeAutospacing="1" w:after="100" w:afterAutospacing="1"/>
        <w:ind w:left="709" w:hanging="425"/>
        <w:jc w:val="both"/>
        <w:rPr>
          <w:rFonts w:ascii="Book Antiqua" w:hAnsi="Book Antiqua"/>
        </w:rPr>
      </w:pPr>
      <w:r w:rsidRPr="000E0BC3">
        <w:rPr>
          <w:rFonts w:ascii="Book Antiqua" w:hAnsi="Book Antiqua"/>
          <w:i/>
        </w:rPr>
        <w:t>Programie</w:t>
      </w:r>
      <w:r w:rsidRPr="000E0BC3">
        <w:rPr>
          <w:rFonts w:ascii="Book Antiqua" w:hAnsi="Book Antiqua"/>
        </w:rPr>
        <w:t xml:space="preserve"> – należy przez to rozumieć Roczny Program </w:t>
      </w:r>
      <w:r w:rsidR="00C547ED" w:rsidRPr="000E0BC3">
        <w:rPr>
          <w:rFonts w:ascii="Book Antiqua" w:hAnsi="Book Antiqua"/>
        </w:rPr>
        <w:t xml:space="preserve">współpracy Powiatu Żnińskiego </w:t>
      </w:r>
      <w:r w:rsidRPr="000E0BC3">
        <w:rPr>
          <w:rFonts w:ascii="Book Antiqua" w:hAnsi="Book Antiqua"/>
        </w:rPr>
        <w:t>z organizacjami pozarządowymi i podmiotami prowadzącymi działalność</w:t>
      </w:r>
      <w:r w:rsidR="00AC452E" w:rsidRPr="000E0BC3">
        <w:rPr>
          <w:rFonts w:ascii="Book Antiqua" w:hAnsi="Book Antiqua"/>
        </w:rPr>
        <w:t xml:space="preserve"> pożytku publicznego na rok 201</w:t>
      </w:r>
      <w:r w:rsidR="00A707F1">
        <w:rPr>
          <w:rFonts w:ascii="Book Antiqua" w:hAnsi="Book Antiqua"/>
        </w:rPr>
        <w:t>5</w:t>
      </w:r>
      <w:r w:rsidRPr="000E0BC3">
        <w:rPr>
          <w:rFonts w:ascii="Book Antiqua" w:hAnsi="Book Antiqua"/>
        </w:rPr>
        <w:t>,</w:t>
      </w:r>
    </w:p>
    <w:p w:rsidR="00D96E42" w:rsidRPr="000E0BC3" w:rsidRDefault="00D96E42" w:rsidP="003E69CF">
      <w:pPr>
        <w:numPr>
          <w:ilvl w:val="0"/>
          <w:numId w:val="7"/>
        </w:numPr>
        <w:tabs>
          <w:tab w:val="clear" w:pos="720"/>
          <w:tab w:val="num" w:pos="709"/>
        </w:tabs>
        <w:spacing w:before="100" w:beforeAutospacing="1" w:after="100" w:afterAutospacing="1"/>
        <w:ind w:left="709" w:hanging="425"/>
        <w:jc w:val="both"/>
        <w:rPr>
          <w:rFonts w:ascii="Book Antiqua" w:hAnsi="Book Antiqua"/>
        </w:rPr>
      </w:pPr>
      <w:r w:rsidRPr="000E0BC3">
        <w:rPr>
          <w:rFonts w:ascii="Book Antiqua" w:hAnsi="Book Antiqua"/>
          <w:i/>
        </w:rPr>
        <w:t xml:space="preserve">Powiecie </w:t>
      </w:r>
      <w:r w:rsidRPr="000E0BC3">
        <w:rPr>
          <w:rFonts w:ascii="Book Antiqua" w:hAnsi="Book Antiqua"/>
        </w:rPr>
        <w:t>– należy przez to rozumieć Powiat Żniński,</w:t>
      </w:r>
    </w:p>
    <w:p w:rsidR="00D96E42" w:rsidRPr="000E0BC3" w:rsidRDefault="00D96E42" w:rsidP="003E69CF">
      <w:pPr>
        <w:numPr>
          <w:ilvl w:val="0"/>
          <w:numId w:val="7"/>
        </w:numPr>
        <w:tabs>
          <w:tab w:val="clear" w:pos="720"/>
          <w:tab w:val="num" w:pos="709"/>
        </w:tabs>
        <w:spacing w:before="100" w:beforeAutospacing="1" w:after="100" w:afterAutospacing="1"/>
        <w:ind w:left="709" w:hanging="425"/>
        <w:jc w:val="both"/>
        <w:rPr>
          <w:rFonts w:ascii="Book Antiqua" w:hAnsi="Book Antiqua"/>
        </w:rPr>
      </w:pPr>
      <w:r w:rsidRPr="000E0BC3">
        <w:rPr>
          <w:rFonts w:ascii="Book Antiqua" w:hAnsi="Book Antiqua"/>
          <w:i/>
        </w:rPr>
        <w:t>Radzie</w:t>
      </w:r>
      <w:r w:rsidRPr="000E0BC3">
        <w:rPr>
          <w:rFonts w:ascii="Book Antiqua" w:hAnsi="Book Antiqua"/>
        </w:rPr>
        <w:t xml:space="preserve"> – należy przez to rozumieć Radę Powiatu w Żninie i jej Komisje,</w:t>
      </w:r>
    </w:p>
    <w:p w:rsidR="00D96E42" w:rsidRPr="000E0BC3" w:rsidRDefault="00D96E42" w:rsidP="003E69CF">
      <w:pPr>
        <w:numPr>
          <w:ilvl w:val="0"/>
          <w:numId w:val="7"/>
        </w:numPr>
        <w:tabs>
          <w:tab w:val="clear" w:pos="720"/>
          <w:tab w:val="num" w:pos="709"/>
        </w:tabs>
        <w:spacing w:before="100" w:beforeAutospacing="1" w:after="100" w:afterAutospacing="1"/>
        <w:ind w:left="709" w:hanging="425"/>
        <w:jc w:val="both"/>
        <w:rPr>
          <w:rFonts w:ascii="Book Antiqua" w:hAnsi="Book Antiqua"/>
        </w:rPr>
      </w:pPr>
      <w:r w:rsidRPr="000E0BC3">
        <w:rPr>
          <w:rFonts w:ascii="Book Antiqua" w:hAnsi="Book Antiqua"/>
          <w:i/>
        </w:rPr>
        <w:t xml:space="preserve">Zarządzie </w:t>
      </w:r>
      <w:r w:rsidRPr="000E0BC3">
        <w:rPr>
          <w:rFonts w:ascii="Book Antiqua" w:hAnsi="Book Antiqua"/>
        </w:rPr>
        <w:t>– należy przez to rozumieć Zarząd Powiatu w Żninie,</w:t>
      </w:r>
    </w:p>
    <w:p w:rsidR="00D96E42" w:rsidRPr="000E0BC3" w:rsidRDefault="00D96E42" w:rsidP="003E69CF">
      <w:pPr>
        <w:numPr>
          <w:ilvl w:val="0"/>
          <w:numId w:val="7"/>
        </w:numPr>
        <w:tabs>
          <w:tab w:val="clear" w:pos="720"/>
          <w:tab w:val="num" w:pos="709"/>
        </w:tabs>
        <w:spacing w:before="100" w:beforeAutospacing="1" w:after="100" w:afterAutospacing="1"/>
        <w:ind w:left="709" w:hanging="425"/>
        <w:jc w:val="both"/>
        <w:rPr>
          <w:rFonts w:ascii="Book Antiqua" w:hAnsi="Book Antiqua"/>
        </w:rPr>
      </w:pPr>
      <w:r w:rsidRPr="000E0BC3">
        <w:rPr>
          <w:rFonts w:ascii="Book Antiqua" w:hAnsi="Book Antiqua"/>
          <w:i/>
        </w:rPr>
        <w:t xml:space="preserve">Starostwie </w:t>
      </w:r>
      <w:r w:rsidRPr="000E0BC3">
        <w:rPr>
          <w:rFonts w:ascii="Book Antiqua" w:hAnsi="Book Antiqua"/>
        </w:rPr>
        <w:t>– należy przez to rozumieć Starostwo Powiatowe w Żninie,</w:t>
      </w:r>
    </w:p>
    <w:p w:rsidR="00D96E42" w:rsidRPr="000E0BC3" w:rsidRDefault="00D96E42" w:rsidP="003E69CF">
      <w:pPr>
        <w:numPr>
          <w:ilvl w:val="0"/>
          <w:numId w:val="7"/>
        </w:numPr>
        <w:tabs>
          <w:tab w:val="clear" w:pos="720"/>
          <w:tab w:val="num" w:pos="709"/>
        </w:tabs>
        <w:spacing w:before="100" w:beforeAutospacing="1" w:after="100" w:afterAutospacing="1"/>
        <w:ind w:left="709" w:hanging="425"/>
        <w:jc w:val="both"/>
        <w:rPr>
          <w:rFonts w:ascii="Book Antiqua" w:hAnsi="Book Antiqua"/>
        </w:rPr>
      </w:pPr>
      <w:r w:rsidRPr="000E0BC3">
        <w:rPr>
          <w:rFonts w:ascii="Book Antiqua" w:hAnsi="Book Antiqua"/>
          <w:i/>
        </w:rPr>
        <w:t>Staroście –</w:t>
      </w:r>
      <w:r w:rsidRPr="000E0BC3">
        <w:rPr>
          <w:rFonts w:ascii="Book Antiqua" w:hAnsi="Book Antiqua"/>
        </w:rPr>
        <w:t xml:space="preserve"> należy przez to rozumieć Starostę Żnińskiego,</w:t>
      </w:r>
    </w:p>
    <w:p w:rsidR="00D96E42" w:rsidRPr="000E0BC3" w:rsidRDefault="00D96E42" w:rsidP="003E69CF">
      <w:pPr>
        <w:numPr>
          <w:ilvl w:val="0"/>
          <w:numId w:val="7"/>
        </w:numPr>
        <w:tabs>
          <w:tab w:val="clear" w:pos="720"/>
          <w:tab w:val="num" w:pos="709"/>
        </w:tabs>
        <w:spacing w:before="100" w:beforeAutospacing="1" w:after="100" w:afterAutospacing="1"/>
        <w:ind w:left="709" w:hanging="425"/>
        <w:jc w:val="both"/>
        <w:rPr>
          <w:rFonts w:ascii="Book Antiqua" w:hAnsi="Book Antiqua"/>
        </w:rPr>
      </w:pPr>
      <w:r w:rsidRPr="000E0BC3">
        <w:rPr>
          <w:rFonts w:ascii="Book Antiqua" w:hAnsi="Book Antiqua"/>
          <w:i/>
        </w:rPr>
        <w:t>Wydziale</w:t>
      </w:r>
      <w:r w:rsidRPr="000E0BC3">
        <w:rPr>
          <w:rFonts w:ascii="Book Antiqua" w:hAnsi="Book Antiqua"/>
        </w:rPr>
        <w:t xml:space="preserve"> – należy przez to rozumieć Wydział Promocji i Rozwoju Lokalnego Starostwa,</w:t>
      </w:r>
    </w:p>
    <w:p w:rsidR="00D96E42" w:rsidRPr="000E0BC3" w:rsidRDefault="00D96E42" w:rsidP="003E69CF">
      <w:pPr>
        <w:numPr>
          <w:ilvl w:val="0"/>
          <w:numId w:val="7"/>
        </w:numPr>
        <w:tabs>
          <w:tab w:val="clear" w:pos="720"/>
          <w:tab w:val="num" w:pos="709"/>
        </w:tabs>
        <w:spacing w:before="100" w:beforeAutospacing="1" w:after="100" w:afterAutospacing="1"/>
        <w:ind w:left="709" w:hanging="425"/>
        <w:jc w:val="both"/>
        <w:rPr>
          <w:rFonts w:ascii="Book Antiqua" w:hAnsi="Book Antiqua"/>
        </w:rPr>
      </w:pPr>
      <w:r w:rsidRPr="000E0BC3">
        <w:rPr>
          <w:rFonts w:ascii="Book Antiqua" w:hAnsi="Book Antiqua"/>
          <w:i/>
        </w:rPr>
        <w:t>Konkursie</w:t>
      </w:r>
      <w:r w:rsidRPr="000E0BC3">
        <w:rPr>
          <w:rFonts w:ascii="Book Antiqua" w:hAnsi="Book Antiqua"/>
        </w:rPr>
        <w:t xml:space="preserve"> – należy przez to rozumieć otwarty konkurs ofert, o którym mowa       w art.</w:t>
      </w:r>
      <w:r w:rsidR="001745D0" w:rsidRPr="000E0BC3">
        <w:rPr>
          <w:rFonts w:ascii="Book Antiqua" w:hAnsi="Book Antiqua"/>
        </w:rPr>
        <w:t xml:space="preserve"> </w:t>
      </w:r>
      <w:r w:rsidRPr="000E0BC3">
        <w:rPr>
          <w:rFonts w:ascii="Book Antiqua" w:hAnsi="Book Antiqua"/>
        </w:rPr>
        <w:t>11 ust.</w:t>
      </w:r>
      <w:r w:rsidR="001745D0" w:rsidRPr="000E0BC3">
        <w:rPr>
          <w:rFonts w:ascii="Book Antiqua" w:hAnsi="Book Antiqua"/>
        </w:rPr>
        <w:t xml:space="preserve"> </w:t>
      </w:r>
      <w:r w:rsidRPr="000E0BC3">
        <w:rPr>
          <w:rFonts w:ascii="Book Antiqua" w:hAnsi="Book Antiqua"/>
        </w:rPr>
        <w:t xml:space="preserve">2 oraz w art. 13 ustawy z dnia 24 kwietnia 2003 roku </w:t>
      </w:r>
      <w:r w:rsidR="003E69CF">
        <w:rPr>
          <w:rFonts w:ascii="Book Antiqua" w:hAnsi="Book Antiqua"/>
        </w:rPr>
        <w:t xml:space="preserve">                          </w:t>
      </w:r>
      <w:r w:rsidRPr="000E0BC3">
        <w:rPr>
          <w:rFonts w:ascii="Book Antiqua" w:hAnsi="Book Antiqua"/>
        </w:rPr>
        <w:t>o działalności pożytku publicznego i o wolontariacie,  </w:t>
      </w:r>
    </w:p>
    <w:p w:rsidR="00D96E42" w:rsidRPr="000E0BC3" w:rsidRDefault="00D96E42" w:rsidP="003E69CF">
      <w:pPr>
        <w:numPr>
          <w:ilvl w:val="0"/>
          <w:numId w:val="7"/>
        </w:numPr>
        <w:tabs>
          <w:tab w:val="clear" w:pos="720"/>
          <w:tab w:val="num" w:pos="709"/>
        </w:tabs>
        <w:spacing w:before="100" w:beforeAutospacing="1" w:after="100" w:afterAutospacing="1"/>
        <w:ind w:left="709" w:hanging="425"/>
        <w:jc w:val="both"/>
        <w:rPr>
          <w:rFonts w:ascii="Book Antiqua" w:hAnsi="Book Antiqua"/>
        </w:rPr>
      </w:pPr>
      <w:r w:rsidRPr="000E0BC3">
        <w:rPr>
          <w:rFonts w:ascii="Book Antiqua" w:hAnsi="Book Antiqua"/>
          <w:i/>
        </w:rPr>
        <w:t xml:space="preserve">Dotacji </w:t>
      </w:r>
      <w:r w:rsidRPr="000E0BC3">
        <w:rPr>
          <w:rFonts w:ascii="Book Antiqua" w:hAnsi="Book Antiqua"/>
        </w:rPr>
        <w:t xml:space="preserve">– należy przez to rozumieć dotację w rozumieniu </w:t>
      </w:r>
      <w:hyperlink r:id="rId8" w:anchor="hiperlinkText.rpc?hiperlink=type=tresc:nro=Powszechny.457015:part=a106&amp;full=1" w:history="1">
        <w:r w:rsidRPr="000E0BC3">
          <w:rPr>
            <w:rStyle w:val="Hipercze"/>
            <w:rFonts w:ascii="Book Antiqua" w:hAnsi="Book Antiqua"/>
            <w:vanish/>
            <w:color w:val="auto"/>
          </w:rPr>
          <w:t>art. 106</w:t>
        </w:r>
      </w:hyperlink>
      <w:r w:rsidRPr="000E0BC3">
        <w:rPr>
          <w:rStyle w:val="txt-old"/>
          <w:rFonts w:ascii="Book Antiqua" w:hAnsi="Book Antiqua"/>
          <w:vanish/>
        </w:rPr>
        <w:t xml:space="preserve"> ust. 2 pkt 1 lit. d oraz </w:t>
      </w:r>
      <w:hyperlink r:id="rId9" w:anchor="hiperlinkText.rpc?hiperlink=type=tresc:nro=Powszechny.457015:part=a176&amp;full=1" w:history="1">
        <w:r w:rsidRPr="000E0BC3">
          <w:rPr>
            <w:rStyle w:val="Hipercze"/>
            <w:rFonts w:ascii="Book Antiqua" w:hAnsi="Book Antiqua"/>
            <w:vanish/>
            <w:color w:val="auto"/>
          </w:rPr>
          <w:t>art. 176</w:t>
        </w:r>
      </w:hyperlink>
      <w:r w:rsidRPr="000E0BC3">
        <w:rPr>
          <w:rFonts w:ascii="Book Antiqua" w:hAnsi="Book Antiqua"/>
        </w:rPr>
        <w:t xml:space="preserve"> </w:t>
      </w:r>
      <w:hyperlink r:id="rId10" w:anchor="hiperlinkText.rpc?hiperlink=type=tresc:nro=Powszechny.792343:part=a127u1p1le&amp;full=1" w:history="1">
        <w:r w:rsidRPr="000E0BC3">
          <w:rPr>
            <w:rStyle w:val="Hipercze"/>
            <w:color w:val="auto"/>
            <w:u w:val="none"/>
          </w:rPr>
          <w:t xml:space="preserve">art. 127 ust. 1 </w:t>
        </w:r>
        <w:r w:rsidR="002C5A13" w:rsidRPr="000E0BC3">
          <w:rPr>
            <w:rStyle w:val="Hipercze"/>
            <w:color w:val="auto"/>
            <w:u w:val="none"/>
          </w:rPr>
          <w:t>pkt.</w:t>
        </w:r>
        <w:r w:rsidRPr="000E0BC3">
          <w:rPr>
            <w:rStyle w:val="Hipercze"/>
            <w:color w:val="auto"/>
            <w:u w:val="none"/>
          </w:rPr>
          <w:t xml:space="preserve"> 1 </w:t>
        </w:r>
        <w:r w:rsidR="003E69CF">
          <w:rPr>
            <w:rStyle w:val="Hipercze"/>
            <w:color w:val="auto"/>
            <w:u w:val="none"/>
          </w:rPr>
          <w:t xml:space="preserve"> </w:t>
        </w:r>
        <w:r w:rsidRPr="000E0BC3">
          <w:rPr>
            <w:rStyle w:val="Hipercze"/>
            <w:color w:val="auto"/>
            <w:u w:val="none"/>
          </w:rPr>
          <w:t>lit. e</w:t>
        </w:r>
      </w:hyperlink>
      <w:r w:rsidRPr="000E0BC3">
        <w:rPr>
          <w:rStyle w:val="txt-new"/>
        </w:rPr>
        <w:t xml:space="preserve"> oraz </w:t>
      </w:r>
      <w:hyperlink r:id="rId11" w:anchor="hiperlinkText.rpc?hiperlink=type=tresc:nro=Powszechny.792343:part=a221&amp;full=1" w:history="1">
        <w:r w:rsidRPr="000E0BC3">
          <w:rPr>
            <w:rStyle w:val="Hipercze"/>
            <w:color w:val="auto"/>
            <w:u w:val="none"/>
          </w:rPr>
          <w:t>art. 221</w:t>
        </w:r>
      </w:hyperlink>
      <w:r w:rsidRPr="000E0BC3">
        <w:rPr>
          <w:rFonts w:ascii="Book Antiqua" w:hAnsi="Book Antiqua"/>
        </w:rPr>
        <w:t xml:space="preserve"> ustawy z dnia </w:t>
      </w:r>
      <w:r w:rsidRPr="000E0BC3">
        <w:rPr>
          <w:rStyle w:val="txt-old"/>
          <w:rFonts w:ascii="Book Antiqua" w:hAnsi="Book Antiqua"/>
          <w:vanish/>
        </w:rPr>
        <w:t>30 czerwca 2005</w:t>
      </w:r>
      <w:r w:rsidRPr="000E0BC3">
        <w:rPr>
          <w:rFonts w:ascii="Book Antiqua" w:hAnsi="Book Antiqua"/>
        </w:rPr>
        <w:t xml:space="preserve"> </w:t>
      </w:r>
      <w:r w:rsidRPr="000E0BC3">
        <w:rPr>
          <w:rStyle w:val="txt-new"/>
          <w:rFonts w:ascii="Book Antiqua" w:hAnsi="Book Antiqua"/>
        </w:rPr>
        <w:t>27 sierpnia 2009</w:t>
      </w:r>
      <w:r w:rsidRPr="000E0BC3">
        <w:rPr>
          <w:rFonts w:ascii="Book Antiqua" w:hAnsi="Book Antiqua"/>
        </w:rPr>
        <w:t xml:space="preserve"> r. o finansach publicznych</w:t>
      </w:r>
      <w:r w:rsidR="001745D0" w:rsidRPr="000E0BC3">
        <w:rPr>
          <w:rFonts w:ascii="Book Antiqua" w:hAnsi="Book Antiqua"/>
        </w:rPr>
        <w:t>,</w:t>
      </w:r>
    </w:p>
    <w:p w:rsidR="00D96E42" w:rsidRPr="000E0BC3" w:rsidRDefault="00D96E42" w:rsidP="00D31570">
      <w:pPr>
        <w:numPr>
          <w:ilvl w:val="0"/>
          <w:numId w:val="7"/>
        </w:numPr>
        <w:tabs>
          <w:tab w:val="clear" w:pos="720"/>
          <w:tab w:val="num" w:pos="709"/>
        </w:tabs>
        <w:spacing w:before="100" w:beforeAutospacing="1" w:after="120"/>
        <w:ind w:left="709" w:hanging="425"/>
        <w:jc w:val="both"/>
        <w:rPr>
          <w:rFonts w:ascii="Book Antiqua" w:hAnsi="Book Antiqua"/>
        </w:rPr>
      </w:pPr>
      <w:r w:rsidRPr="000E0BC3">
        <w:rPr>
          <w:rFonts w:ascii="Book Antiqua" w:hAnsi="Book Antiqua"/>
          <w:i/>
        </w:rPr>
        <w:t xml:space="preserve">Komisji – </w:t>
      </w:r>
      <w:r w:rsidRPr="000E0BC3">
        <w:rPr>
          <w:rFonts w:ascii="Book Antiqua" w:hAnsi="Book Antiqua"/>
        </w:rPr>
        <w:t xml:space="preserve">należy przez to rozumieć Komisję Konkursową oceniającą oferty                  w ramach otwartych konkursów ofert. </w:t>
      </w:r>
    </w:p>
    <w:p w:rsidR="00D96E42" w:rsidRPr="000E0BC3" w:rsidRDefault="00D96E42" w:rsidP="00D31570">
      <w:pPr>
        <w:spacing w:before="120" w:after="120"/>
        <w:rPr>
          <w:rFonts w:ascii="Book Antiqua" w:hAnsi="Book Antiqua"/>
        </w:rPr>
      </w:pPr>
      <w:r w:rsidRPr="000E0BC3">
        <w:rPr>
          <w:rFonts w:ascii="Book Antiqua" w:hAnsi="Book Antiqua"/>
        </w:rPr>
        <w:t>2. Partnerami współpracy z Podmiotami ze strony Powiatu  są:</w:t>
      </w:r>
    </w:p>
    <w:p w:rsidR="00D96E42" w:rsidRPr="000E0BC3" w:rsidRDefault="00D96E42" w:rsidP="003E69CF">
      <w:pPr>
        <w:numPr>
          <w:ilvl w:val="0"/>
          <w:numId w:val="8"/>
        </w:numPr>
        <w:tabs>
          <w:tab w:val="clear" w:pos="720"/>
          <w:tab w:val="num" w:pos="709"/>
        </w:tabs>
        <w:spacing w:after="100" w:afterAutospacing="1"/>
        <w:ind w:left="709" w:hanging="425"/>
        <w:jc w:val="both"/>
        <w:rPr>
          <w:rFonts w:ascii="Book Antiqua" w:hAnsi="Book Antiqua"/>
        </w:rPr>
      </w:pPr>
      <w:r w:rsidRPr="000E0BC3">
        <w:rPr>
          <w:rFonts w:ascii="Book Antiqua" w:hAnsi="Book Antiqua"/>
          <w:i/>
        </w:rPr>
        <w:t xml:space="preserve">Rada </w:t>
      </w:r>
      <w:r w:rsidRPr="000E0BC3">
        <w:rPr>
          <w:rFonts w:ascii="Book Antiqua" w:hAnsi="Book Antiqua"/>
        </w:rPr>
        <w:t>– w zakresie wytyczenia polityki finansowej i społecznej – platformy współpracy,</w:t>
      </w:r>
    </w:p>
    <w:p w:rsidR="00D96E42" w:rsidRPr="000E0BC3" w:rsidRDefault="00D96E42" w:rsidP="003E69CF">
      <w:pPr>
        <w:numPr>
          <w:ilvl w:val="0"/>
          <w:numId w:val="8"/>
        </w:numPr>
        <w:tabs>
          <w:tab w:val="clear" w:pos="720"/>
          <w:tab w:val="num" w:pos="709"/>
        </w:tabs>
        <w:spacing w:before="100" w:beforeAutospacing="1" w:after="100" w:afterAutospacing="1"/>
        <w:ind w:left="709" w:hanging="425"/>
        <w:jc w:val="both"/>
        <w:rPr>
          <w:rFonts w:ascii="Book Antiqua" w:hAnsi="Book Antiqua"/>
        </w:rPr>
      </w:pPr>
      <w:r w:rsidRPr="000E0BC3">
        <w:rPr>
          <w:rFonts w:ascii="Book Antiqua" w:hAnsi="Book Antiqua"/>
          <w:i/>
        </w:rPr>
        <w:t>Zarząd</w:t>
      </w:r>
      <w:r w:rsidRPr="000E0BC3">
        <w:rPr>
          <w:rFonts w:ascii="Book Antiqua" w:hAnsi="Book Antiqua"/>
        </w:rPr>
        <w:t xml:space="preserve"> – w zakresie realizacji wyżej określonej polityki przez Radę, dysponowania środkami  w ramach budżetu Powiatu, podejmowania decyzji      o priorytetach działalności z organizacjami, wspierania organizacyjnego                  i merytorycznego Podmiotów, decydowania o przyznaniu dotacji i innych form pomocy poszczególnym organizacjom,</w:t>
      </w:r>
    </w:p>
    <w:p w:rsidR="008F6BA1" w:rsidRPr="000E0BC3" w:rsidRDefault="00D96E42" w:rsidP="003E69CF">
      <w:pPr>
        <w:numPr>
          <w:ilvl w:val="0"/>
          <w:numId w:val="8"/>
        </w:numPr>
        <w:tabs>
          <w:tab w:val="clear" w:pos="720"/>
          <w:tab w:val="num" w:pos="709"/>
        </w:tabs>
        <w:spacing w:before="100" w:beforeAutospacing="1" w:after="100" w:afterAutospacing="1"/>
        <w:ind w:left="709" w:hanging="425"/>
        <w:jc w:val="both"/>
        <w:rPr>
          <w:rFonts w:ascii="Book Antiqua" w:hAnsi="Book Antiqua"/>
        </w:rPr>
      </w:pPr>
      <w:r w:rsidRPr="000E0BC3">
        <w:rPr>
          <w:rFonts w:ascii="Book Antiqua" w:hAnsi="Book Antiqua"/>
          <w:i/>
        </w:rPr>
        <w:t>Wydział</w:t>
      </w:r>
      <w:r w:rsidRPr="000E0BC3">
        <w:rPr>
          <w:rFonts w:ascii="Book Antiqua" w:hAnsi="Book Antiqua"/>
        </w:rPr>
        <w:t xml:space="preserve"> – w zakresie realizacji polityki wytyczonej przez Radę, współpracy           z Podmiotami, opiniowania i oceniania ofert konkursowych, kontroli realizacji      i sprawozdań z wykonania zadań publicznych, korelowania kontaktów pomiędzy Komisjami i Podmiotami.</w:t>
      </w:r>
    </w:p>
    <w:p w:rsidR="00D96E42" w:rsidRPr="000E0BC3" w:rsidRDefault="00D96E42" w:rsidP="00AE7BAF">
      <w:pPr>
        <w:spacing w:before="100" w:beforeAutospacing="1" w:after="240"/>
        <w:jc w:val="center"/>
        <w:rPr>
          <w:rFonts w:ascii="Book Antiqua" w:hAnsi="Book Antiqua"/>
          <w:b/>
          <w:bCs/>
          <w:sz w:val="26"/>
          <w:szCs w:val="26"/>
        </w:rPr>
      </w:pPr>
      <w:r w:rsidRPr="000E0BC3">
        <w:rPr>
          <w:rFonts w:ascii="Book Antiqua" w:hAnsi="Book Antiqua"/>
          <w:b/>
          <w:bCs/>
          <w:sz w:val="26"/>
          <w:szCs w:val="26"/>
        </w:rPr>
        <w:lastRenderedPageBreak/>
        <w:t xml:space="preserve">ROZDZIAŁ II  </w:t>
      </w:r>
      <w:r w:rsidRPr="000E0BC3">
        <w:rPr>
          <w:rFonts w:ascii="Book Antiqua" w:hAnsi="Book Antiqua"/>
          <w:b/>
          <w:bCs/>
          <w:sz w:val="26"/>
          <w:szCs w:val="26"/>
        </w:rPr>
        <w:br/>
        <w:t xml:space="preserve"> CEL GŁÓWNY I CELE SZCZEGÓŁOWE PROGRAMU</w:t>
      </w:r>
    </w:p>
    <w:p w:rsidR="00A707F1" w:rsidRPr="00A707F1" w:rsidRDefault="00D96E42" w:rsidP="00A707F1">
      <w:pPr>
        <w:pStyle w:val="Akapitzlist"/>
        <w:numPr>
          <w:ilvl w:val="0"/>
          <w:numId w:val="18"/>
        </w:numPr>
        <w:spacing w:before="120" w:after="120"/>
        <w:ind w:left="284" w:hanging="284"/>
        <w:contextualSpacing w:val="0"/>
        <w:jc w:val="both"/>
        <w:rPr>
          <w:rFonts w:ascii="Book Antiqua" w:hAnsi="Book Antiqua"/>
        </w:rPr>
      </w:pPr>
      <w:r w:rsidRPr="00A707F1">
        <w:rPr>
          <w:rFonts w:ascii="Book Antiqua" w:hAnsi="Book Antiqua"/>
        </w:rPr>
        <w:t xml:space="preserve">Celem głównym Programu jest kształtowanie platformy współpracy pomiędzy Powiatem a Podmiotami, a ponadto określenie czytelnych zasad zlecania wybranych ustawowych zadań Powiatu. </w:t>
      </w:r>
      <w:r w:rsidR="001745D0" w:rsidRPr="00A707F1">
        <w:rPr>
          <w:rFonts w:ascii="Book Antiqua" w:hAnsi="Book Antiqua"/>
        </w:rPr>
        <w:t xml:space="preserve"> </w:t>
      </w:r>
      <w:r w:rsidRPr="00A707F1">
        <w:rPr>
          <w:rFonts w:ascii="Book Antiqua" w:hAnsi="Book Antiqua"/>
        </w:rPr>
        <w:t xml:space="preserve">Określenie tych zasad przez Powiat  </w:t>
      </w:r>
      <w:r w:rsidR="001745D0" w:rsidRPr="00A707F1">
        <w:rPr>
          <w:rFonts w:ascii="Book Antiqua" w:hAnsi="Book Antiqua"/>
        </w:rPr>
        <w:t xml:space="preserve">            </w:t>
      </w:r>
      <w:r w:rsidRPr="00A707F1">
        <w:rPr>
          <w:rFonts w:ascii="Book Antiqua" w:hAnsi="Book Antiqua"/>
        </w:rPr>
        <w:t xml:space="preserve">i ich realizacja przez Starostwo spowoduje włączenie Podmiotów w system demokracji lokalnej. Program w zamiarze ma stworzyć optymalne warunki </w:t>
      </w:r>
      <w:r w:rsidR="001745D0" w:rsidRPr="00A707F1">
        <w:rPr>
          <w:rFonts w:ascii="Book Antiqua" w:hAnsi="Book Antiqua"/>
        </w:rPr>
        <w:t xml:space="preserve">              </w:t>
      </w:r>
      <w:r w:rsidRPr="00A707F1">
        <w:rPr>
          <w:rFonts w:ascii="Book Antiqua" w:hAnsi="Book Antiqua"/>
        </w:rPr>
        <w:t xml:space="preserve">do budowania społeczeństwa obywatelskiego </w:t>
      </w:r>
      <w:r w:rsidR="001745D0" w:rsidRPr="00A707F1">
        <w:rPr>
          <w:rFonts w:ascii="Book Antiqua" w:hAnsi="Book Antiqua"/>
        </w:rPr>
        <w:t xml:space="preserve">oraz </w:t>
      </w:r>
      <w:r w:rsidRPr="00A707F1">
        <w:rPr>
          <w:rFonts w:ascii="Book Antiqua" w:hAnsi="Book Antiqua"/>
        </w:rPr>
        <w:t>do zaspokajania zbiorowych potrzeb mieszkańców i wspierania</w:t>
      </w:r>
      <w:r w:rsidR="001745D0" w:rsidRPr="00A707F1">
        <w:rPr>
          <w:rFonts w:ascii="Book Antiqua" w:hAnsi="Book Antiqua"/>
        </w:rPr>
        <w:t xml:space="preserve"> ich aktywności </w:t>
      </w:r>
      <w:r w:rsidRPr="00A707F1">
        <w:rPr>
          <w:rFonts w:ascii="Book Antiqua" w:hAnsi="Book Antiqua"/>
        </w:rPr>
        <w:t>w zakresie rozwiązywania problemów społecznych wspólnoty samorządowej.</w:t>
      </w:r>
    </w:p>
    <w:p w:rsidR="00D96E42" w:rsidRPr="00A707F1" w:rsidRDefault="00D96E42" w:rsidP="00A707F1">
      <w:pPr>
        <w:pStyle w:val="Akapitzlist"/>
        <w:numPr>
          <w:ilvl w:val="0"/>
          <w:numId w:val="18"/>
        </w:numPr>
        <w:spacing w:before="120" w:after="120"/>
        <w:ind w:left="284" w:hanging="284"/>
        <w:contextualSpacing w:val="0"/>
        <w:jc w:val="both"/>
        <w:rPr>
          <w:rFonts w:ascii="Book Antiqua" w:hAnsi="Book Antiqua"/>
        </w:rPr>
      </w:pPr>
      <w:r w:rsidRPr="00A707F1">
        <w:rPr>
          <w:rFonts w:ascii="Book Antiqua" w:hAnsi="Book Antiqua"/>
        </w:rPr>
        <w:t>Realizacja celów szczegółowych przez Podmioty i Powiat  prowadzona będzie       z uwzględnieniem równego dostępu do informacji, wzajemnego informowania się o planowanych kierunkach działalności i współdziałania w celu ich zharmonizowania, trybu wynikającego z odrębnych przepisów i form określonych w ustawie, zgodnie z prawem i dobrymi obyczajami, nie naruszając przy tym dobra wzajemnych działań.</w:t>
      </w:r>
    </w:p>
    <w:p w:rsidR="00D96E42" w:rsidRPr="000E0BC3" w:rsidRDefault="00D96E42" w:rsidP="00A707F1">
      <w:pPr>
        <w:pStyle w:val="Akapitzlist"/>
        <w:numPr>
          <w:ilvl w:val="0"/>
          <w:numId w:val="18"/>
        </w:numPr>
        <w:spacing w:before="100" w:beforeAutospacing="1" w:after="120"/>
        <w:ind w:left="284" w:hanging="284"/>
        <w:jc w:val="both"/>
        <w:rPr>
          <w:rFonts w:ascii="Book Antiqua" w:hAnsi="Book Antiqua"/>
        </w:rPr>
      </w:pPr>
      <w:r w:rsidRPr="000E0BC3">
        <w:rPr>
          <w:rFonts w:ascii="Book Antiqua" w:hAnsi="Book Antiqua"/>
        </w:rPr>
        <w:t>Cele szczegółowe Programu zakładają ponadto:</w:t>
      </w:r>
    </w:p>
    <w:p w:rsidR="00D96E42" w:rsidRPr="000E0BC3" w:rsidRDefault="00D96E42" w:rsidP="003E69CF">
      <w:pPr>
        <w:numPr>
          <w:ilvl w:val="0"/>
          <w:numId w:val="1"/>
        </w:numPr>
        <w:tabs>
          <w:tab w:val="clear" w:pos="360"/>
          <w:tab w:val="num" w:pos="709"/>
        </w:tabs>
        <w:spacing w:after="100" w:afterAutospacing="1"/>
        <w:ind w:left="709" w:hanging="425"/>
        <w:jc w:val="both"/>
        <w:rPr>
          <w:rFonts w:ascii="Book Antiqua" w:hAnsi="Book Antiqua"/>
        </w:rPr>
      </w:pPr>
      <w:r w:rsidRPr="000E0BC3">
        <w:rPr>
          <w:rFonts w:ascii="Book Antiqua" w:hAnsi="Book Antiqua"/>
        </w:rPr>
        <w:t>włączenie zainteresowanych Podmiotów do tworzenia Programu,</w:t>
      </w:r>
    </w:p>
    <w:p w:rsidR="00D96E42" w:rsidRPr="000E0BC3" w:rsidRDefault="00D96E42" w:rsidP="003E69CF">
      <w:pPr>
        <w:numPr>
          <w:ilvl w:val="0"/>
          <w:numId w:val="1"/>
        </w:numPr>
        <w:tabs>
          <w:tab w:val="clear" w:pos="360"/>
          <w:tab w:val="num" w:pos="709"/>
        </w:tabs>
        <w:spacing w:before="100" w:beforeAutospacing="1" w:after="100" w:afterAutospacing="1"/>
        <w:ind w:left="709" w:hanging="425"/>
        <w:jc w:val="both"/>
        <w:rPr>
          <w:rFonts w:ascii="Book Antiqua" w:hAnsi="Book Antiqua"/>
        </w:rPr>
      </w:pPr>
      <w:r w:rsidRPr="000E0BC3">
        <w:rPr>
          <w:rFonts w:ascii="Book Antiqua" w:hAnsi="Book Antiqua"/>
        </w:rPr>
        <w:t>integrację Podmiotów wokół sfery zadań publicznych wymienionych w art. 4 Ustawy,</w:t>
      </w:r>
    </w:p>
    <w:p w:rsidR="00D96E42" w:rsidRPr="000E0BC3" w:rsidRDefault="00D96E42" w:rsidP="003E69CF">
      <w:pPr>
        <w:numPr>
          <w:ilvl w:val="0"/>
          <w:numId w:val="1"/>
        </w:numPr>
        <w:tabs>
          <w:tab w:val="clear" w:pos="360"/>
          <w:tab w:val="num" w:pos="709"/>
        </w:tabs>
        <w:spacing w:before="100" w:beforeAutospacing="1" w:after="100" w:afterAutospacing="1"/>
        <w:ind w:left="709" w:hanging="425"/>
        <w:jc w:val="both"/>
        <w:rPr>
          <w:rFonts w:ascii="Book Antiqua" w:hAnsi="Book Antiqua"/>
        </w:rPr>
      </w:pPr>
      <w:r w:rsidRPr="000E0BC3">
        <w:rPr>
          <w:rFonts w:ascii="Book Antiqua" w:hAnsi="Book Antiqua"/>
        </w:rPr>
        <w:t>tworzenie warunków do zwiększenia aktywności mieszkańców Powiatu,</w:t>
      </w:r>
    </w:p>
    <w:p w:rsidR="00D96E42" w:rsidRPr="000E0BC3" w:rsidRDefault="00D96E42" w:rsidP="003E69CF">
      <w:pPr>
        <w:numPr>
          <w:ilvl w:val="0"/>
          <w:numId w:val="1"/>
        </w:numPr>
        <w:tabs>
          <w:tab w:val="clear" w:pos="360"/>
          <w:tab w:val="num" w:pos="709"/>
        </w:tabs>
        <w:spacing w:before="100" w:beforeAutospacing="1" w:after="100" w:afterAutospacing="1"/>
        <w:ind w:left="709" w:hanging="425"/>
        <w:jc w:val="both"/>
        <w:rPr>
          <w:rFonts w:ascii="Book Antiqua" w:hAnsi="Book Antiqua"/>
        </w:rPr>
      </w:pPr>
      <w:r w:rsidRPr="000E0BC3">
        <w:rPr>
          <w:rFonts w:ascii="Book Antiqua" w:hAnsi="Book Antiqua"/>
        </w:rPr>
        <w:t>umacnianie świadomości i odpowiedzialności za siebie i swoje otoczenie,</w:t>
      </w:r>
    </w:p>
    <w:p w:rsidR="00D96E42" w:rsidRPr="000E0BC3" w:rsidRDefault="00D96E42" w:rsidP="003E69CF">
      <w:pPr>
        <w:numPr>
          <w:ilvl w:val="0"/>
          <w:numId w:val="1"/>
        </w:numPr>
        <w:tabs>
          <w:tab w:val="clear" w:pos="360"/>
          <w:tab w:val="num" w:pos="709"/>
        </w:tabs>
        <w:spacing w:before="100" w:beforeAutospacing="1" w:after="100" w:afterAutospacing="1"/>
        <w:ind w:left="709" w:hanging="425"/>
        <w:jc w:val="both"/>
        <w:rPr>
          <w:rFonts w:ascii="Book Antiqua" w:hAnsi="Book Antiqua"/>
        </w:rPr>
      </w:pPr>
      <w:r w:rsidRPr="000E0BC3">
        <w:rPr>
          <w:rFonts w:ascii="Book Antiqua" w:hAnsi="Book Antiqua"/>
        </w:rPr>
        <w:t xml:space="preserve">zwiększenie aktywizacji i udziału społeczności w rozwiązywaniu lokalnych problemów, </w:t>
      </w:r>
    </w:p>
    <w:p w:rsidR="00D96E42" w:rsidRPr="000E0BC3" w:rsidRDefault="00D96E42" w:rsidP="003E69CF">
      <w:pPr>
        <w:numPr>
          <w:ilvl w:val="0"/>
          <w:numId w:val="1"/>
        </w:numPr>
        <w:tabs>
          <w:tab w:val="clear" w:pos="360"/>
          <w:tab w:val="num" w:pos="709"/>
        </w:tabs>
        <w:spacing w:before="100" w:beforeAutospacing="1" w:after="100" w:afterAutospacing="1"/>
        <w:ind w:left="709" w:hanging="425"/>
        <w:jc w:val="both"/>
        <w:rPr>
          <w:rFonts w:ascii="Book Antiqua" w:hAnsi="Book Antiqua"/>
        </w:rPr>
      </w:pPr>
      <w:r w:rsidRPr="000E0BC3">
        <w:rPr>
          <w:rFonts w:ascii="Book Antiqua" w:hAnsi="Book Antiqua"/>
        </w:rPr>
        <w:t>budowanie postaw obywatelskich i otwarcie na innowacyjność,</w:t>
      </w:r>
    </w:p>
    <w:p w:rsidR="00D96E42" w:rsidRPr="000E0BC3" w:rsidRDefault="00D96E42" w:rsidP="003E69CF">
      <w:pPr>
        <w:numPr>
          <w:ilvl w:val="0"/>
          <w:numId w:val="1"/>
        </w:numPr>
        <w:tabs>
          <w:tab w:val="clear" w:pos="360"/>
          <w:tab w:val="num" w:pos="709"/>
        </w:tabs>
        <w:spacing w:before="100" w:beforeAutospacing="1" w:after="100" w:afterAutospacing="1"/>
        <w:ind w:left="709" w:hanging="425"/>
        <w:jc w:val="both"/>
        <w:rPr>
          <w:rFonts w:ascii="Book Antiqua" w:hAnsi="Book Antiqua"/>
        </w:rPr>
      </w:pPr>
      <w:r w:rsidRPr="000E0BC3">
        <w:rPr>
          <w:rFonts w:ascii="Book Antiqua" w:hAnsi="Book Antiqua"/>
        </w:rPr>
        <w:t>umożliwienie Podmiotom indywidualnego wystąpienia z konkretną ofertą realizacji zadań publicznych,</w:t>
      </w:r>
    </w:p>
    <w:p w:rsidR="00D96E42" w:rsidRPr="003F3E0A" w:rsidRDefault="00D96E42" w:rsidP="003E69CF">
      <w:pPr>
        <w:numPr>
          <w:ilvl w:val="0"/>
          <w:numId w:val="1"/>
        </w:numPr>
        <w:tabs>
          <w:tab w:val="clear" w:pos="360"/>
          <w:tab w:val="num" w:pos="709"/>
        </w:tabs>
        <w:spacing w:before="100" w:beforeAutospacing="1" w:after="100" w:afterAutospacing="1"/>
        <w:ind w:left="709" w:hanging="425"/>
        <w:jc w:val="both"/>
        <w:rPr>
          <w:rFonts w:ascii="Book Antiqua" w:hAnsi="Book Antiqua"/>
        </w:rPr>
      </w:pPr>
      <w:r w:rsidRPr="003F3E0A">
        <w:rPr>
          <w:rFonts w:ascii="Book Antiqua" w:hAnsi="Book Antiqua"/>
        </w:rPr>
        <w:t xml:space="preserve">wdrażanie przez </w:t>
      </w:r>
      <w:r w:rsidR="003F3E0A" w:rsidRPr="003F3E0A">
        <w:rPr>
          <w:rFonts w:ascii="Book Antiqua" w:hAnsi="Book Antiqua"/>
        </w:rPr>
        <w:t xml:space="preserve">Podmioty </w:t>
      </w:r>
      <w:r w:rsidRPr="003F3E0A">
        <w:rPr>
          <w:rFonts w:ascii="Book Antiqua" w:hAnsi="Book Antiqua"/>
        </w:rPr>
        <w:t>ciekawych form realizacji zadań publicznych jako rezultat rozpoznania występujących potrzeb,</w:t>
      </w:r>
    </w:p>
    <w:p w:rsidR="00AF5071" w:rsidRPr="00D31570" w:rsidRDefault="00D96E42" w:rsidP="00D31570">
      <w:pPr>
        <w:numPr>
          <w:ilvl w:val="0"/>
          <w:numId w:val="1"/>
        </w:numPr>
        <w:tabs>
          <w:tab w:val="clear" w:pos="360"/>
          <w:tab w:val="num" w:pos="709"/>
        </w:tabs>
        <w:spacing w:before="100" w:beforeAutospacing="1" w:after="120"/>
        <w:ind w:left="709" w:hanging="425"/>
        <w:jc w:val="both"/>
        <w:rPr>
          <w:rFonts w:ascii="Book Antiqua" w:hAnsi="Book Antiqua"/>
        </w:rPr>
      </w:pPr>
      <w:r w:rsidRPr="000E0BC3">
        <w:rPr>
          <w:rFonts w:ascii="Book Antiqua" w:hAnsi="Book Antiqua"/>
        </w:rPr>
        <w:t xml:space="preserve">wypracowanie rocznego Kalendarza imprez Powiatu. </w:t>
      </w:r>
    </w:p>
    <w:p w:rsidR="00D96E42" w:rsidRPr="000E0BC3" w:rsidRDefault="00D96E42" w:rsidP="00AE7BAF">
      <w:pPr>
        <w:pStyle w:val="Akapitzlist"/>
        <w:spacing w:before="100" w:beforeAutospacing="1" w:after="240"/>
        <w:ind w:left="0"/>
        <w:jc w:val="center"/>
        <w:rPr>
          <w:rFonts w:ascii="Book Antiqua" w:hAnsi="Book Antiqua"/>
          <w:b/>
          <w:bCs/>
          <w:sz w:val="26"/>
          <w:szCs w:val="26"/>
        </w:rPr>
      </w:pPr>
      <w:r w:rsidRPr="000E0BC3">
        <w:rPr>
          <w:rFonts w:ascii="Book Antiqua" w:hAnsi="Book Antiqua"/>
          <w:b/>
          <w:bCs/>
          <w:sz w:val="26"/>
          <w:szCs w:val="26"/>
        </w:rPr>
        <w:t xml:space="preserve">ROZDZIAŁ III   </w:t>
      </w:r>
      <w:r w:rsidRPr="000E0BC3">
        <w:rPr>
          <w:rFonts w:ascii="Book Antiqua" w:hAnsi="Book Antiqua"/>
          <w:b/>
          <w:bCs/>
          <w:sz w:val="26"/>
          <w:szCs w:val="26"/>
        </w:rPr>
        <w:br/>
        <w:t>ZASADY WSPÓŁPRACY</w:t>
      </w:r>
    </w:p>
    <w:p w:rsidR="00434189" w:rsidRPr="000E0BC3" w:rsidRDefault="00434189" w:rsidP="00D96E42">
      <w:pPr>
        <w:pStyle w:val="Akapitzlist"/>
        <w:spacing w:before="100" w:beforeAutospacing="1" w:after="100" w:afterAutospacing="1"/>
        <w:jc w:val="center"/>
        <w:rPr>
          <w:rFonts w:ascii="Book Antiqua" w:hAnsi="Book Antiqua"/>
          <w:b/>
          <w:bCs/>
          <w:sz w:val="26"/>
          <w:szCs w:val="26"/>
        </w:rPr>
      </w:pPr>
    </w:p>
    <w:p w:rsidR="00D96E42" w:rsidRPr="00A707F1" w:rsidRDefault="00D96E42" w:rsidP="00A707F1">
      <w:pPr>
        <w:pStyle w:val="Akapitzlist"/>
        <w:numPr>
          <w:ilvl w:val="0"/>
          <w:numId w:val="39"/>
        </w:numPr>
        <w:spacing w:before="120" w:after="120"/>
        <w:ind w:left="284" w:hanging="284"/>
        <w:contextualSpacing w:val="0"/>
        <w:jc w:val="both"/>
        <w:rPr>
          <w:rFonts w:ascii="Book Antiqua" w:hAnsi="Book Antiqua"/>
        </w:rPr>
      </w:pPr>
      <w:r w:rsidRPr="00A707F1">
        <w:rPr>
          <w:rFonts w:ascii="Book Antiqua" w:hAnsi="Book Antiqua"/>
        </w:rPr>
        <w:t xml:space="preserve">Współpraca Powiatu z Podmiotami opiera się na następujących zasadach: </w:t>
      </w:r>
    </w:p>
    <w:p w:rsidR="00D96E42" w:rsidRPr="000E0BC3" w:rsidRDefault="00D96E42" w:rsidP="00A707F1">
      <w:pPr>
        <w:numPr>
          <w:ilvl w:val="0"/>
          <w:numId w:val="2"/>
        </w:numPr>
        <w:tabs>
          <w:tab w:val="clear" w:pos="360"/>
          <w:tab w:val="num" w:pos="709"/>
        </w:tabs>
        <w:spacing w:before="120"/>
        <w:ind w:left="709" w:hanging="425"/>
        <w:jc w:val="both"/>
        <w:rPr>
          <w:rFonts w:ascii="Book Antiqua" w:hAnsi="Book Antiqua"/>
        </w:rPr>
      </w:pPr>
      <w:r w:rsidRPr="000E0BC3">
        <w:rPr>
          <w:rFonts w:ascii="Book Antiqua" w:hAnsi="Book Antiqua"/>
        </w:rPr>
        <w:t>pomocniczości – należy przez to rozumieć, że Powiat w</w:t>
      </w:r>
      <w:r w:rsidR="00EE56FB">
        <w:rPr>
          <w:rFonts w:ascii="Book Antiqua" w:hAnsi="Book Antiqua"/>
        </w:rPr>
        <w:t>s</w:t>
      </w:r>
      <w:r w:rsidRPr="000E0BC3">
        <w:rPr>
          <w:rFonts w:ascii="Book Antiqua" w:hAnsi="Book Antiqua"/>
        </w:rPr>
        <w:t xml:space="preserve">piera działalność Podmiotów oraz umożliwia realizację zadań publicznych na zasadach </w:t>
      </w:r>
      <w:r w:rsidR="003E69CF">
        <w:rPr>
          <w:rFonts w:ascii="Book Antiqua" w:hAnsi="Book Antiqua"/>
        </w:rPr>
        <w:t xml:space="preserve">                   </w:t>
      </w:r>
      <w:r w:rsidRPr="000E0BC3">
        <w:rPr>
          <w:rFonts w:ascii="Book Antiqua" w:hAnsi="Book Antiqua"/>
        </w:rPr>
        <w:t>i w formie określonej u Ustawie, a Podmioty Programu zapewniają wykonanie ww. zadań w sposób ekonomi</w:t>
      </w:r>
      <w:r w:rsidR="00696598">
        <w:rPr>
          <w:rFonts w:ascii="Book Antiqua" w:hAnsi="Book Antiqua"/>
        </w:rPr>
        <w:t>czny, profesjonalny i terminowy,</w:t>
      </w:r>
    </w:p>
    <w:p w:rsidR="00D96E42" w:rsidRPr="000E0BC3" w:rsidRDefault="00D96E42" w:rsidP="003E69CF">
      <w:pPr>
        <w:numPr>
          <w:ilvl w:val="0"/>
          <w:numId w:val="2"/>
        </w:numPr>
        <w:tabs>
          <w:tab w:val="clear" w:pos="360"/>
          <w:tab w:val="num" w:pos="709"/>
        </w:tabs>
        <w:spacing w:before="100" w:beforeAutospacing="1"/>
        <w:ind w:left="709" w:hanging="425"/>
        <w:jc w:val="both"/>
        <w:rPr>
          <w:rFonts w:ascii="Book Antiqua" w:hAnsi="Book Antiqua"/>
        </w:rPr>
      </w:pPr>
      <w:r w:rsidRPr="000E0BC3">
        <w:rPr>
          <w:rFonts w:ascii="Book Antiqua" w:hAnsi="Book Antiqua"/>
        </w:rPr>
        <w:t>suwerenności stron</w:t>
      </w:r>
      <w:r w:rsidRPr="000E0BC3">
        <w:rPr>
          <w:rFonts w:ascii="Book Antiqua" w:hAnsi="Book Antiqua"/>
          <w:b/>
        </w:rPr>
        <w:t xml:space="preserve"> </w:t>
      </w:r>
      <w:r w:rsidRPr="000E0BC3">
        <w:rPr>
          <w:rFonts w:ascii="Book Antiqua" w:hAnsi="Book Antiqua"/>
        </w:rPr>
        <w:t>– należy przez to rozumieć,</w:t>
      </w:r>
      <w:r w:rsidR="003E69CF">
        <w:rPr>
          <w:rFonts w:ascii="Book Antiqua" w:hAnsi="Book Antiqua"/>
        </w:rPr>
        <w:t xml:space="preserve"> że Powiat respektuje odrębność </w:t>
      </w:r>
      <w:r w:rsidRPr="000E0BC3">
        <w:rPr>
          <w:rFonts w:ascii="Book Antiqua" w:hAnsi="Book Antiqua"/>
        </w:rPr>
        <w:t>i niezależność Podmiotów, uznaje ich prawo</w:t>
      </w:r>
      <w:r w:rsidR="003E69CF">
        <w:rPr>
          <w:rFonts w:ascii="Book Antiqua" w:hAnsi="Book Antiqua"/>
        </w:rPr>
        <w:t xml:space="preserve"> do samodzielnego definiowania </w:t>
      </w:r>
      <w:r w:rsidR="00696598">
        <w:rPr>
          <w:rFonts w:ascii="Book Antiqua" w:hAnsi="Book Antiqua"/>
        </w:rPr>
        <w:t>i rozwiązywania problemów,</w:t>
      </w:r>
    </w:p>
    <w:p w:rsidR="00D96E42" w:rsidRPr="000E0BC3" w:rsidRDefault="00D96E42" w:rsidP="003E69CF">
      <w:pPr>
        <w:numPr>
          <w:ilvl w:val="0"/>
          <w:numId w:val="2"/>
        </w:numPr>
        <w:tabs>
          <w:tab w:val="clear" w:pos="360"/>
          <w:tab w:val="num" w:pos="709"/>
        </w:tabs>
        <w:spacing w:before="100" w:beforeAutospacing="1" w:after="100" w:afterAutospacing="1"/>
        <w:ind w:left="709" w:hanging="425"/>
        <w:jc w:val="both"/>
        <w:rPr>
          <w:rFonts w:ascii="Book Antiqua" w:hAnsi="Book Antiqua"/>
        </w:rPr>
      </w:pPr>
      <w:r w:rsidRPr="000E0BC3">
        <w:rPr>
          <w:rFonts w:ascii="Book Antiqua" w:hAnsi="Book Antiqua"/>
        </w:rPr>
        <w:t>partnerstw</w:t>
      </w:r>
      <w:r w:rsidR="003F3E0A">
        <w:rPr>
          <w:rFonts w:ascii="Book Antiqua" w:hAnsi="Book Antiqua"/>
        </w:rPr>
        <w:t>ie – należy przez to rozumieć, ż</w:t>
      </w:r>
      <w:r w:rsidRPr="000E0BC3">
        <w:rPr>
          <w:rFonts w:ascii="Book Antiqua" w:hAnsi="Book Antiqua"/>
        </w:rPr>
        <w:t xml:space="preserve">e strony podejmują współpracę przy identyfikowaniu i definiowaniu problemów społecznych, wypracowywaniu sposobów ich rozwiązywania oraz wykonywania zadań </w:t>
      </w:r>
      <w:r w:rsidRPr="000E0BC3">
        <w:rPr>
          <w:rFonts w:ascii="Book Antiqua" w:hAnsi="Book Antiqua"/>
        </w:rPr>
        <w:lastRenderedPageBreak/>
        <w:t>publicznych, traktując się wzajemnie, jako podmi</w:t>
      </w:r>
      <w:r w:rsidR="00696598">
        <w:rPr>
          <w:rFonts w:ascii="Book Antiqua" w:hAnsi="Book Antiqua"/>
        </w:rPr>
        <w:t>oty równoprawne w tym procesie,</w:t>
      </w:r>
    </w:p>
    <w:p w:rsidR="00D96E42" w:rsidRPr="000E0BC3" w:rsidRDefault="00D96E42" w:rsidP="003E69CF">
      <w:pPr>
        <w:numPr>
          <w:ilvl w:val="0"/>
          <w:numId w:val="2"/>
        </w:numPr>
        <w:tabs>
          <w:tab w:val="clear" w:pos="360"/>
          <w:tab w:val="num" w:pos="709"/>
        </w:tabs>
        <w:spacing w:before="100" w:beforeAutospacing="1" w:after="100" w:afterAutospacing="1"/>
        <w:ind w:left="709" w:hanging="425"/>
        <w:jc w:val="both"/>
        <w:rPr>
          <w:rFonts w:ascii="Book Antiqua" w:hAnsi="Book Antiqua"/>
        </w:rPr>
      </w:pPr>
      <w:r w:rsidRPr="000E0BC3">
        <w:rPr>
          <w:rFonts w:ascii="Book Antiqua" w:hAnsi="Book Antiqua"/>
        </w:rPr>
        <w:t>efektywności - należy przez to rozumieć, że Powiat przy zlecaniu zadań publicznych dokonuje wyboru najbardziej efektywnego sposobu wykorzystania środków publicznych, przestrzegając zasad uczciwej konkurencji. Powiat oczekuje od Podmiotów gospodarnego wydatkowania środków publicznych, rzetelnej realizacji powierzonych zadań oraz wywiązywania si</w:t>
      </w:r>
      <w:r w:rsidR="00696598">
        <w:rPr>
          <w:rFonts w:ascii="Book Antiqua" w:hAnsi="Book Antiqua"/>
        </w:rPr>
        <w:t>ę z obowiązków sprawozdawczych,</w:t>
      </w:r>
    </w:p>
    <w:p w:rsidR="00D96E42" w:rsidRPr="000E0BC3" w:rsidRDefault="00D96E42" w:rsidP="003E69CF">
      <w:pPr>
        <w:numPr>
          <w:ilvl w:val="0"/>
          <w:numId w:val="2"/>
        </w:numPr>
        <w:tabs>
          <w:tab w:val="clear" w:pos="360"/>
          <w:tab w:val="num" w:pos="709"/>
        </w:tabs>
        <w:spacing w:before="100" w:beforeAutospacing="1" w:after="100" w:afterAutospacing="1"/>
        <w:ind w:left="709" w:hanging="425"/>
        <w:jc w:val="both"/>
        <w:rPr>
          <w:rFonts w:ascii="Book Antiqua" w:hAnsi="Book Antiqua"/>
        </w:rPr>
      </w:pPr>
      <w:r w:rsidRPr="000E0BC3">
        <w:rPr>
          <w:rFonts w:ascii="Book Antiqua" w:hAnsi="Book Antiqua"/>
        </w:rPr>
        <w:t>uczciwej konkurencji – należy przez to rozumieć, że Powiat jest w stosunku             do Podmiotów bezinteresowny i bezstronny. Zlecanie zadań publicznych odbywać się będzie na podstawie jawnych kryteriów wyboru i równego dostępu do informacji. W składanych przez Podmioty ofertach realizacji zadań publicznych Powiat oczekuje pełnej i rzetelnej informacji oraz uczciwego przedstawienia swoich zasobów, planowanych działań oraz kal</w:t>
      </w:r>
      <w:r w:rsidR="00696598">
        <w:rPr>
          <w:rFonts w:ascii="Book Antiqua" w:hAnsi="Book Antiqua"/>
        </w:rPr>
        <w:t>kulacji kosztów ich realizacji,</w:t>
      </w:r>
    </w:p>
    <w:p w:rsidR="00D96E42" w:rsidRPr="000E0BC3" w:rsidRDefault="00D96E42" w:rsidP="00D31570">
      <w:pPr>
        <w:numPr>
          <w:ilvl w:val="0"/>
          <w:numId w:val="2"/>
        </w:numPr>
        <w:tabs>
          <w:tab w:val="clear" w:pos="360"/>
          <w:tab w:val="num" w:pos="709"/>
        </w:tabs>
        <w:spacing w:before="100" w:beforeAutospacing="1" w:after="120"/>
        <w:ind w:left="709" w:hanging="425"/>
        <w:jc w:val="both"/>
        <w:rPr>
          <w:rFonts w:ascii="Book Antiqua" w:hAnsi="Book Antiqua"/>
          <w:b/>
        </w:rPr>
      </w:pPr>
      <w:r w:rsidRPr="000E0BC3">
        <w:rPr>
          <w:rFonts w:ascii="Book Antiqua" w:hAnsi="Book Antiqua"/>
        </w:rPr>
        <w:t>jawności</w:t>
      </w:r>
      <w:r w:rsidRPr="000E0BC3">
        <w:rPr>
          <w:rFonts w:ascii="Book Antiqua" w:hAnsi="Book Antiqua"/>
          <w:b/>
        </w:rPr>
        <w:t xml:space="preserve"> </w:t>
      </w:r>
      <w:r w:rsidRPr="000E0BC3">
        <w:rPr>
          <w:rFonts w:ascii="Book Antiqua" w:hAnsi="Book Antiqua"/>
        </w:rPr>
        <w:t xml:space="preserve">- należy przez to rozumieć, że Powiat udostępnia Podmiotom informacje o planach, celach i środkach przeznaczonych na realizację zadań publicznych, w których możliwa jest współpraca. </w:t>
      </w:r>
    </w:p>
    <w:p w:rsidR="00D96E42" w:rsidRPr="00AE7BAF" w:rsidRDefault="00D96E42" w:rsidP="00AE7BAF">
      <w:pPr>
        <w:pStyle w:val="Akapitzlist"/>
        <w:spacing w:before="100" w:beforeAutospacing="1" w:after="240"/>
        <w:ind w:left="0"/>
        <w:contextualSpacing w:val="0"/>
        <w:jc w:val="center"/>
        <w:rPr>
          <w:rFonts w:ascii="Book Antiqua" w:hAnsi="Book Antiqua"/>
          <w:b/>
          <w:bCs/>
          <w:sz w:val="26"/>
          <w:szCs w:val="26"/>
        </w:rPr>
      </w:pPr>
      <w:r w:rsidRPr="000E0BC3">
        <w:rPr>
          <w:rFonts w:ascii="Book Antiqua" w:hAnsi="Book Antiqua"/>
          <w:b/>
          <w:bCs/>
          <w:sz w:val="26"/>
          <w:szCs w:val="26"/>
        </w:rPr>
        <w:t xml:space="preserve">ROZDZIAŁ IV   </w:t>
      </w:r>
      <w:r w:rsidRPr="000E0BC3">
        <w:rPr>
          <w:rFonts w:ascii="Book Antiqua" w:hAnsi="Book Antiqua"/>
          <w:b/>
          <w:bCs/>
          <w:sz w:val="26"/>
          <w:szCs w:val="26"/>
        </w:rPr>
        <w:br/>
        <w:t>ZAKRES PRZEDMIOTOWY</w:t>
      </w:r>
    </w:p>
    <w:p w:rsidR="00D96E42" w:rsidRPr="00696598" w:rsidRDefault="00D96E42" w:rsidP="00696598">
      <w:pPr>
        <w:spacing w:after="360"/>
        <w:jc w:val="both"/>
        <w:rPr>
          <w:rFonts w:ascii="Book Antiqua" w:hAnsi="Book Antiqua"/>
        </w:rPr>
      </w:pPr>
      <w:r w:rsidRPr="00696598">
        <w:rPr>
          <w:rFonts w:ascii="Book Antiqua" w:hAnsi="Book Antiqua"/>
        </w:rPr>
        <w:t>Współpraca Powiatu z Podmiotami dotyczy realizacji zadań publicznych określonych w art. 4 Ustawy w zakresie odpowiadającym zadaniom Powiatu.</w:t>
      </w:r>
    </w:p>
    <w:p w:rsidR="00D96E42" w:rsidRPr="000E0BC3" w:rsidRDefault="00D96E42" w:rsidP="00AE7BAF">
      <w:pPr>
        <w:spacing w:before="100" w:beforeAutospacing="1" w:after="240"/>
        <w:jc w:val="center"/>
        <w:rPr>
          <w:rFonts w:ascii="Book Antiqua" w:hAnsi="Book Antiqua"/>
          <w:sz w:val="26"/>
          <w:szCs w:val="26"/>
        </w:rPr>
      </w:pPr>
      <w:r w:rsidRPr="000E0BC3">
        <w:rPr>
          <w:rFonts w:ascii="Book Antiqua" w:hAnsi="Book Antiqua"/>
          <w:b/>
          <w:bCs/>
          <w:sz w:val="26"/>
          <w:szCs w:val="26"/>
        </w:rPr>
        <w:t xml:space="preserve">ROZDZIAŁ V   </w:t>
      </w:r>
      <w:r w:rsidRPr="000E0BC3">
        <w:rPr>
          <w:rFonts w:ascii="Book Antiqua" w:hAnsi="Book Antiqua"/>
          <w:b/>
          <w:bCs/>
          <w:sz w:val="26"/>
          <w:szCs w:val="26"/>
        </w:rPr>
        <w:br/>
        <w:t>FORMY WSPÓŁPRACY</w:t>
      </w:r>
    </w:p>
    <w:p w:rsidR="00485D27" w:rsidRPr="000E0BC3" w:rsidRDefault="00485D27" w:rsidP="00D03470">
      <w:pPr>
        <w:numPr>
          <w:ilvl w:val="0"/>
          <w:numId w:val="12"/>
        </w:numPr>
        <w:tabs>
          <w:tab w:val="clear" w:pos="720"/>
          <w:tab w:val="num" w:pos="360"/>
        </w:tabs>
        <w:spacing w:before="120" w:after="120"/>
        <w:ind w:left="357" w:hanging="357"/>
        <w:jc w:val="both"/>
        <w:rPr>
          <w:rFonts w:ascii="Book Antiqua" w:hAnsi="Book Antiqua"/>
        </w:rPr>
      </w:pPr>
      <w:r w:rsidRPr="000E0BC3">
        <w:rPr>
          <w:rFonts w:ascii="Book Antiqua" w:hAnsi="Book Antiqua"/>
        </w:rPr>
        <w:t>Współpraca Powiatu z Podmiotami może mieć charakter finansowy                              i pozafinansowy.</w:t>
      </w:r>
    </w:p>
    <w:p w:rsidR="00485D27" w:rsidRPr="000E0BC3" w:rsidRDefault="00485D27" w:rsidP="00D03470">
      <w:pPr>
        <w:numPr>
          <w:ilvl w:val="0"/>
          <w:numId w:val="12"/>
        </w:numPr>
        <w:tabs>
          <w:tab w:val="clear" w:pos="720"/>
          <w:tab w:val="num" w:pos="360"/>
        </w:tabs>
        <w:spacing w:before="120" w:after="120"/>
        <w:ind w:left="357" w:hanging="357"/>
        <w:jc w:val="both"/>
        <w:rPr>
          <w:rFonts w:ascii="Book Antiqua" w:hAnsi="Book Antiqua"/>
        </w:rPr>
      </w:pPr>
      <w:r w:rsidRPr="000E0BC3">
        <w:rPr>
          <w:rFonts w:ascii="Book Antiqua" w:hAnsi="Book Antiqua"/>
        </w:rPr>
        <w:t xml:space="preserve">Podstawową formą współpracy Powiatu z Podmiotami będzie zlecanie                     do realizacji zadań publicznych zgodnie z zasadami określonymi w ustawie          i przedmiotowym Programie. </w:t>
      </w:r>
    </w:p>
    <w:p w:rsidR="00485D27" w:rsidRPr="000E0BC3" w:rsidRDefault="00485D27" w:rsidP="00D03470">
      <w:pPr>
        <w:numPr>
          <w:ilvl w:val="0"/>
          <w:numId w:val="12"/>
        </w:numPr>
        <w:tabs>
          <w:tab w:val="clear" w:pos="720"/>
          <w:tab w:val="num" w:pos="360"/>
        </w:tabs>
        <w:spacing w:before="120" w:after="120"/>
        <w:ind w:left="357" w:hanging="357"/>
        <w:jc w:val="both"/>
        <w:rPr>
          <w:rFonts w:ascii="Book Antiqua" w:hAnsi="Book Antiqua"/>
        </w:rPr>
      </w:pPr>
      <w:r w:rsidRPr="000E0BC3">
        <w:rPr>
          <w:rFonts w:ascii="Book Antiqua" w:hAnsi="Book Antiqua"/>
        </w:rPr>
        <w:t>Współpraca oparta będzie o zasadę wzajemnego określenia potrzeb społecznych, sposobu ich zaspakajania oraz poprzez ustalenie z Podmiotami obszarów działań, w które mogą się włączyć jako realizatorzy zleconych przez Powiat zadań, w tym określenie form i metod zaspokajania istniejących potrzeb społecznych.</w:t>
      </w:r>
    </w:p>
    <w:p w:rsidR="00485D27" w:rsidRPr="000E0BC3" w:rsidRDefault="00485D27" w:rsidP="00D03470">
      <w:pPr>
        <w:numPr>
          <w:ilvl w:val="0"/>
          <w:numId w:val="12"/>
        </w:numPr>
        <w:tabs>
          <w:tab w:val="clear" w:pos="720"/>
          <w:tab w:val="num" w:pos="360"/>
        </w:tabs>
        <w:spacing w:before="120" w:after="120"/>
        <w:ind w:left="357" w:hanging="357"/>
        <w:jc w:val="both"/>
        <w:rPr>
          <w:rFonts w:ascii="Book Antiqua" w:hAnsi="Book Antiqua"/>
        </w:rPr>
      </w:pPr>
      <w:r w:rsidRPr="000E0BC3">
        <w:rPr>
          <w:rFonts w:ascii="Book Antiqua" w:hAnsi="Book Antiqua"/>
        </w:rPr>
        <w:t>Elementem współpracy pozafinansowej będzie wzajemne informowanie się                       o planowanych kierunkach działalności poprzez:</w:t>
      </w:r>
    </w:p>
    <w:p w:rsidR="00485D27" w:rsidRPr="000E0BC3" w:rsidRDefault="00485D27" w:rsidP="00815C67">
      <w:pPr>
        <w:numPr>
          <w:ilvl w:val="0"/>
          <w:numId w:val="3"/>
        </w:numPr>
        <w:tabs>
          <w:tab w:val="clear" w:pos="720"/>
          <w:tab w:val="num" w:pos="709"/>
        </w:tabs>
        <w:spacing w:before="120" w:after="100" w:afterAutospacing="1"/>
        <w:ind w:left="709" w:hanging="425"/>
        <w:jc w:val="both"/>
        <w:rPr>
          <w:rFonts w:ascii="Book Antiqua" w:hAnsi="Book Antiqua"/>
        </w:rPr>
      </w:pPr>
      <w:r w:rsidRPr="000E0BC3">
        <w:rPr>
          <w:rFonts w:ascii="Book Antiqua" w:hAnsi="Book Antiqua"/>
        </w:rPr>
        <w:t>publikowanie istotnych informacji na stronie internetowej Starostwa,</w:t>
      </w:r>
    </w:p>
    <w:p w:rsidR="00485D27" w:rsidRPr="000E0BC3" w:rsidRDefault="00485D27" w:rsidP="003E69CF">
      <w:pPr>
        <w:numPr>
          <w:ilvl w:val="0"/>
          <w:numId w:val="3"/>
        </w:numPr>
        <w:tabs>
          <w:tab w:val="clear" w:pos="720"/>
          <w:tab w:val="num" w:pos="709"/>
        </w:tabs>
        <w:spacing w:before="100" w:beforeAutospacing="1" w:after="100" w:afterAutospacing="1"/>
        <w:ind w:left="709" w:hanging="425"/>
        <w:jc w:val="both"/>
        <w:rPr>
          <w:rFonts w:ascii="Book Antiqua" w:hAnsi="Book Antiqua"/>
        </w:rPr>
      </w:pPr>
      <w:r w:rsidRPr="000E0BC3">
        <w:rPr>
          <w:rFonts w:ascii="Book Antiqua" w:hAnsi="Book Antiqua"/>
        </w:rPr>
        <w:t>przekazywanie przez Podmioty informacji o przewidywanych lub realizowanych w 2</w:t>
      </w:r>
      <w:r w:rsidR="00815C67">
        <w:rPr>
          <w:rFonts w:ascii="Book Antiqua" w:hAnsi="Book Antiqua"/>
        </w:rPr>
        <w:t xml:space="preserve">015 </w:t>
      </w:r>
      <w:r w:rsidRPr="000E0BC3">
        <w:rPr>
          <w:rFonts w:ascii="Book Antiqua" w:hAnsi="Book Antiqua"/>
        </w:rPr>
        <w:t>roku zadaniach sfery publicznej, których realizacja odbywa się w oparciu o inne środki,</w:t>
      </w:r>
    </w:p>
    <w:p w:rsidR="00485D27" w:rsidRPr="000E0BC3" w:rsidRDefault="00485D27" w:rsidP="003E69CF">
      <w:pPr>
        <w:numPr>
          <w:ilvl w:val="0"/>
          <w:numId w:val="3"/>
        </w:numPr>
        <w:tabs>
          <w:tab w:val="clear" w:pos="720"/>
          <w:tab w:val="num" w:pos="709"/>
        </w:tabs>
        <w:spacing w:before="100" w:beforeAutospacing="1" w:after="100" w:afterAutospacing="1"/>
        <w:ind w:left="709" w:hanging="425"/>
        <w:jc w:val="both"/>
        <w:rPr>
          <w:rFonts w:ascii="Book Antiqua" w:hAnsi="Book Antiqua"/>
        </w:rPr>
      </w:pPr>
      <w:r w:rsidRPr="000E0BC3">
        <w:rPr>
          <w:rFonts w:ascii="Book Antiqua" w:hAnsi="Book Antiqua"/>
        </w:rPr>
        <w:t>konsultowanie projektów aktów prawa miejscowego w dziedzinach dotyczących działalności statutowej Podmiotów w sposób określony w art. 5 ust. 5 Us</w:t>
      </w:r>
      <w:r w:rsidR="00EE56FB">
        <w:rPr>
          <w:rFonts w:ascii="Book Antiqua" w:hAnsi="Book Antiqua"/>
        </w:rPr>
        <w:t>tawy,</w:t>
      </w:r>
      <w:r w:rsidRPr="000E0BC3">
        <w:rPr>
          <w:rFonts w:ascii="Book Antiqua" w:hAnsi="Book Antiqua"/>
        </w:rPr>
        <w:t xml:space="preserve">    </w:t>
      </w:r>
    </w:p>
    <w:p w:rsidR="00485D27" w:rsidRPr="000E0BC3" w:rsidRDefault="00485D27" w:rsidP="003E69CF">
      <w:pPr>
        <w:numPr>
          <w:ilvl w:val="0"/>
          <w:numId w:val="3"/>
        </w:numPr>
        <w:tabs>
          <w:tab w:val="clear" w:pos="720"/>
          <w:tab w:val="num" w:pos="709"/>
        </w:tabs>
        <w:spacing w:before="100" w:beforeAutospacing="1" w:after="100" w:afterAutospacing="1"/>
        <w:ind w:left="709" w:hanging="425"/>
        <w:jc w:val="both"/>
        <w:rPr>
          <w:rFonts w:ascii="Book Antiqua" w:hAnsi="Book Antiqua"/>
        </w:rPr>
      </w:pPr>
      <w:r w:rsidRPr="000E0BC3">
        <w:rPr>
          <w:rFonts w:ascii="Book Antiqua" w:hAnsi="Book Antiqua"/>
        </w:rPr>
        <w:lastRenderedPageBreak/>
        <w:t xml:space="preserve">konsultowanie </w:t>
      </w:r>
      <w:r w:rsidR="00682932" w:rsidRPr="000E0BC3">
        <w:rPr>
          <w:rFonts w:ascii="Book Antiqua" w:hAnsi="Book Antiqua"/>
        </w:rPr>
        <w:t xml:space="preserve"> </w:t>
      </w:r>
      <w:r w:rsidRPr="000E0BC3">
        <w:rPr>
          <w:rFonts w:ascii="Book Antiqua" w:hAnsi="Book Antiqua"/>
        </w:rPr>
        <w:t>projektów aktów normatywnych dotyczących sfery zadań publicznych, o której mowa w art. 4</w:t>
      </w:r>
      <w:r w:rsidR="00AD4441" w:rsidRPr="000E0BC3">
        <w:rPr>
          <w:rFonts w:ascii="Book Antiqua" w:hAnsi="Book Antiqua"/>
        </w:rPr>
        <w:t xml:space="preserve"> Ustawy</w:t>
      </w:r>
      <w:r w:rsidRPr="000E0BC3">
        <w:rPr>
          <w:rFonts w:ascii="Book Antiqua" w:hAnsi="Book Antiqua"/>
        </w:rPr>
        <w:t>, z radą dz</w:t>
      </w:r>
      <w:r w:rsidR="00AD4441" w:rsidRPr="000E0BC3">
        <w:rPr>
          <w:rFonts w:ascii="Book Antiqua" w:hAnsi="Book Antiqua"/>
        </w:rPr>
        <w:t xml:space="preserve">iałalności pożytku publicznego, </w:t>
      </w:r>
      <w:r w:rsidRPr="000E0BC3">
        <w:rPr>
          <w:rFonts w:ascii="Book Antiqua" w:hAnsi="Book Antiqua"/>
        </w:rPr>
        <w:t>w przypa</w:t>
      </w:r>
      <w:r w:rsidR="00EE56FB">
        <w:rPr>
          <w:rFonts w:ascii="Book Antiqua" w:hAnsi="Book Antiqua"/>
        </w:rPr>
        <w:t>dku jej utworzenia przez Powiat.</w:t>
      </w:r>
    </w:p>
    <w:p w:rsidR="00485D27" w:rsidRPr="000E0BC3" w:rsidRDefault="00485D27" w:rsidP="00815C67">
      <w:pPr>
        <w:pStyle w:val="Akapitzlist"/>
        <w:numPr>
          <w:ilvl w:val="0"/>
          <w:numId w:val="12"/>
        </w:numPr>
        <w:tabs>
          <w:tab w:val="clear" w:pos="720"/>
          <w:tab w:val="num" w:pos="426"/>
        </w:tabs>
        <w:spacing w:before="100" w:beforeAutospacing="1" w:after="120"/>
        <w:ind w:hanging="720"/>
        <w:jc w:val="both"/>
        <w:rPr>
          <w:rFonts w:ascii="Book Antiqua" w:hAnsi="Book Antiqua"/>
        </w:rPr>
      </w:pPr>
      <w:r w:rsidRPr="000E0BC3">
        <w:rPr>
          <w:rFonts w:ascii="Book Antiqua" w:hAnsi="Book Antiqua"/>
        </w:rPr>
        <w:t xml:space="preserve"> Inne formy współpracy z Podmiotami to:</w:t>
      </w:r>
    </w:p>
    <w:p w:rsidR="00485D27" w:rsidRPr="000E0BC3" w:rsidRDefault="00485D27" w:rsidP="00815C67">
      <w:pPr>
        <w:numPr>
          <w:ilvl w:val="0"/>
          <w:numId w:val="4"/>
        </w:numPr>
        <w:tabs>
          <w:tab w:val="clear" w:pos="720"/>
          <w:tab w:val="num" w:pos="709"/>
        </w:tabs>
        <w:spacing w:before="120" w:after="100" w:afterAutospacing="1"/>
        <w:ind w:left="709" w:hanging="425"/>
        <w:jc w:val="both"/>
        <w:rPr>
          <w:rFonts w:ascii="Book Antiqua" w:hAnsi="Book Antiqua"/>
        </w:rPr>
      </w:pPr>
      <w:r w:rsidRPr="000E0BC3">
        <w:rPr>
          <w:rFonts w:ascii="Book Antiqua" w:hAnsi="Book Antiqua"/>
        </w:rPr>
        <w:t>udzielanie pomocy przy organizowaniu spotkań otwartych tematycznie  związanych  z realizacją Programu,</w:t>
      </w:r>
    </w:p>
    <w:p w:rsidR="00485D27" w:rsidRPr="000E0BC3" w:rsidRDefault="00485D27" w:rsidP="003E69CF">
      <w:pPr>
        <w:numPr>
          <w:ilvl w:val="0"/>
          <w:numId w:val="4"/>
        </w:numPr>
        <w:tabs>
          <w:tab w:val="clear" w:pos="720"/>
          <w:tab w:val="num" w:pos="709"/>
        </w:tabs>
        <w:spacing w:before="100" w:beforeAutospacing="1" w:after="100" w:afterAutospacing="1"/>
        <w:ind w:left="709" w:hanging="425"/>
        <w:jc w:val="both"/>
        <w:rPr>
          <w:rFonts w:ascii="Book Antiqua" w:hAnsi="Book Antiqua"/>
        </w:rPr>
      </w:pPr>
      <w:r w:rsidRPr="000E0BC3">
        <w:rPr>
          <w:rFonts w:ascii="Book Antiqua" w:hAnsi="Book Antiqua"/>
        </w:rPr>
        <w:t xml:space="preserve">pomoc w przygotowaniu szkoleń, konferencji i forum wymiany doświadczeń prowadzących do podniesienia sprawności funkcjonowania Podmiotów, </w:t>
      </w:r>
    </w:p>
    <w:p w:rsidR="00485D27" w:rsidRPr="000E0BC3" w:rsidRDefault="00485D27" w:rsidP="003E69CF">
      <w:pPr>
        <w:numPr>
          <w:ilvl w:val="0"/>
          <w:numId w:val="4"/>
        </w:numPr>
        <w:tabs>
          <w:tab w:val="clear" w:pos="720"/>
          <w:tab w:val="num" w:pos="709"/>
        </w:tabs>
        <w:spacing w:before="100" w:beforeAutospacing="1" w:after="100" w:afterAutospacing="1"/>
        <w:ind w:left="709" w:hanging="425"/>
        <w:jc w:val="both"/>
        <w:rPr>
          <w:rFonts w:ascii="Book Antiqua" w:hAnsi="Book Antiqua"/>
        </w:rPr>
      </w:pPr>
      <w:r w:rsidRPr="000E0BC3">
        <w:rPr>
          <w:rFonts w:ascii="Book Antiqua" w:hAnsi="Book Antiqua"/>
        </w:rPr>
        <w:t>zamieszczanie na stronie internetowej Starostwa katalogu z informacjami dotyczącymi Podmiotów, w tym o dostępnych programach pomocowych,</w:t>
      </w:r>
    </w:p>
    <w:p w:rsidR="00485D27" w:rsidRPr="000E0BC3" w:rsidRDefault="00485D27" w:rsidP="003E69CF">
      <w:pPr>
        <w:numPr>
          <w:ilvl w:val="0"/>
          <w:numId w:val="4"/>
        </w:numPr>
        <w:tabs>
          <w:tab w:val="clear" w:pos="720"/>
          <w:tab w:val="num" w:pos="709"/>
        </w:tabs>
        <w:spacing w:before="100" w:beforeAutospacing="1" w:after="100" w:afterAutospacing="1"/>
        <w:ind w:left="709" w:hanging="425"/>
        <w:jc w:val="both"/>
        <w:rPr>
          <w:rFonts w:ascii="Book Antiqua" w:hAnsi="Book Antiqua"/>
        </w:rPr>
      </w:pPr>
      <w:r w:rsidRPr="000E0BC3">
        <w:rPr>
          <w:rFonts w:ascii="Book Antiqua" w:hAnsi="Book Antiqua"/>
        </w:rPr>
        <w:t>pomoc Podmiotom, w miarę posiadanych możliwości, w uzyskiwaniu lokali                  na działalno</w:t>
      </w:r>
      <w:r w:rsidR="00EE56FB">
        <w:rPr>
          <w:rFonts w:ascii="Book Antiqua" w:hAnsi="Book Antiqua"/>
        </w:rPr>
        <w:t>ść na preferencyjnych zasadach,</w:t>
      </w:r>
    </w:p>
    <w:p w:rsidR="00485D27" w:rsidRPr="000E0BC3" w:rsidRDefault="00485D27" w:rsidP="00D51AEF">
      <w:pPr>
        <w:numPr>
          <w:ilvl w:val="0"/>
          <w:numId w:val="4"/>
        </w:numPr>
        <w:tabs>
          <w:tab w:val="clear" w:pos="720"/>
          <w:tab w:val="num" w:pos="709"/>
        </w:tabs>
        <w:spacing w:before="100" w:beforeAutospacing="1" w:after="100" w:afterAutospacing="1"/>
        <w:ind w:left="709" w:hanging="425"/>
        <w:jc w:val="both"/>
        <w:rPr>
          <w:rFonts w:ascii="Book Antiqua" w:hAnsi="Book Antiqua"/>
        </w:rPr>
      </w:pPr>
      <w:r w:rsidRPr="000E0BC3">
        <w:rPr>
          <w:rFonts w:ascii="Book Antiqua" w:hAnsi="Book Antiqua"/>
        </w:rPr>
        <w:t>wzajemne informowanie się o plan</w:t>
      </w:r>
      <w:r w:rsidR="00EE56FB">
        <w:rPr>
          <w:rFonts w:ascii="Book Antiqua" w:hAnsi="Book Antiqua"/>
        </w:rPr>
        <w:t>owanych kierunkach działalności,</w:t>
      </w:r>
    </w:p>
    <w:p w:rsidR="00485D27" w:rsidRPr="000E0BC3" w:rsidRDefault="00485D27" w:rsidP="00D51AEF">
      <w:pPr>
        <w:numPr>
          <w:ilvl w:val="0"/>
          <w:numId w:val="4"/>
        </w:numPr>
        <w:tabs>
          <w:tab w:val="clear" w:pos="720"/>
          <w:tab w:val="num" w:pos="709"/>
        </w:tabs>
        <w:spacing w:before="100" w:beforeAutospacing="1" w:after="100" w:afterAutospacing="1"/>
        <w:ind w:left="709" w:hanging="425"/>
        <w:jc w:val="both"/>
        <w:rPr>
          <w:rFonts w:ascii="Book Antiqua" w:hAnsi="Book Antiqua"/>
        </w:rPr>
      </w:pPr>
      <w:r w:rsidRPr="000E0BC3">
        <w:rPr>
          <w:rFonts w:ascii="Book Antiqua" w:hAnsi="Book Antiqua"/>
        </w:rPr>
        <w:t>umowa o wykonanie inicjatywy lokalnej na</w:t>
      </w:r>
      <w:r w:rsidR="00EE56FB">
        <w:rPr>
          <w:rFonts w:ascii="Book Antiqua" w:hAnsi="Book Antiqua"/>
        </w:rPr>
        <w:t xml:space="preserve"> zasadach określonych w Ustawie,</w:t>
      </w:r>
    </w:p>
    <w:p w:rsidR="00D96E42" w:rsidRPr="004E343B" w:rsidRDefault="00485D27" w:rsidP="00D51AEF">
      <w:pPr>
        <w:numPr>
          <w:ilvl w:val="0"/>
          <w:numId w:val="4"/>
        </w:numPr>
        <w:tabs>
          <w:tab w:val="clear" w:pos="720"/>
          <w:tab w:val="num" w:pos="709"/>
        </w:tabs>
        <w:spacing w:before="100" w:beforeAutospacing="1" w:after="100" w:afterAutospacing="1"/>
        <w:ind w:left="709" w:hanging="425"/>
        <w:jc w:val="both"/>
        <w:rPr>
          <w:rFonts w:ascii="Book Antiqua" w:hAnsi="Book Antiqua"/>
          <w:b/>
          <w:bCs/>
          <w:sz w:val="26"/>
          <w:szCs w:val="26"/>
        </w:rPr>
      </w:pPr>
      <w:r w:rsidRPr="004E343B">
        <w:rPr>
          <w:rFonts w:ascii="Book Antiqua" w:hAnsi="Book Antiqua"/>
        </w:rPr>
        <w:t xml:space="preserve">umowa partnerstwa określona w </w:t>
      </w:r>
      <w:hyperlink r:id="rId12" w:anchor="hiperlinkText.rpc?hiperlink=type=tresc:nro=Powszechny.769013&amp;full=1" w:tgtFrame="_parent" w:history="1">
        <w:r w:rsidRPr="004E343B">
          <w:rPr>
            <w:rFonts w:ascii="Book Antiqua" w:hAnsi="Book Antiqua"/>
          </w:rPr>
          <w:t>ustawie</w:t>
        </w:r>
      </w:hyperlink>
      <w:r w:rsidRPr="004E343B">
        <w:rPr>
          <w:rFonts w:ascii="Book Antiqua" w:hAnsi="Book Antiqua"/>
        </w:rPr>
        <w:t xml:space="preserve"> z dnia 6 grudnia 2006 r. o zasadach prowadzenia polityki rozwoju</w:t>
      </w:r>
      <w:r w:rsidR="007122E5" w:rsidRPr="004E343B">
        <w:rPr>
          <w:rFonts w:ascii="Book Antiqua" w:hAnsi="Book Antiqua"/>
        </w:rPr>
        <w:t xml:space="preserve"> oraz porozumieni</w:t>
      </w:r>
      <w:r w:rsidR="004E343B">
        <w:rPr>
          <w:rFonts w:ascii="Book Antiqua" w:hAnsi="Book Antiqua"/>
        </w:rPr>
        <w:t>e</w:t>
      </w:r>
      <w:r w:rsidR="007122E5" w:rsidRPr="004E343B">
        <w:rPr>
          <w:rFonts w:ascii="Book Antiqua" w:hAnsi="Book Antiqua"/>
        </w:rPr>
        <w:t xml:space="preserve"> albo umow</w:t>
      </w:r>
      <w:r w:rsidR="004E343B">
        <w:rPr>
          <w:rFonts w:ascii="Book Antiqua" w:hAnsi="Book Antiqua"/>
        </w:rPr>
        <w:t>a</w:t>
      </w:r>
      <w:r w:rsidR="007122E5" w:rsidRPr="004E343B">
        <w:rPr>
          <w:rFonts w:ascii="Book Antiqua" w:hAnsi="Book Antiqua"/>
        </w:rPr>
        <w:t xml:space="preserve"> o partnerstwie określonych w ustawie z dnia 11 lipca 2014 r. o zasadach realizacji programów          w zakresie polityki spójności finansowanych w perspektywie finansowej </w:t>
      </w:r>
      <w:r w:rsidR="004E343B">
        <w:rPr>
          <w:rFonts w:ascii="Book Antiqua" w:hAnsi="Book Antiqua"/>
        </w:rPr>
        <w:t xml:space="preserve">  </w:t>
      </w:r>
      <w:r w:rsidR="007122E5" w:rsidRPr="004E343B">
        <w:rPr>
          <w:rFonts w:ascii="Book Antiqua" w:hAnsi="Book Antiqua"/>
        </w:rPr>
        <w:t>2014-2020.</w:t>
      </w:r>
    </w:p>
    <w:p w:rsidR="00D96E42" w:rsidRPr="000E0BC3" w:rsidRDefault="00D96E42" w:rsidP="00AE7BAF">
      <w:pPr>
        <w:pStyle w:val="Akapitzlist"/>
        <w:spacing w:before="100" w:beforeAutospacing="1" w:after="240"/>
        <w:ind w:left="0"/>
        <w:contextualSpacing w:val="0"/>
        <w:jc w:val="center"/>
        <w:rPr>
          <w:rFonts w:ascii="Book Antiqua" w:hAnsi="Book Antiqua"/>
          <w:b/>
          <w:bCs/>
          <w:sz w:val="26"/>
          <w:szCs w:val="26"/>
        </w:rPr>
      </w:pPr>
      <w:r w:rsidRPr="000E0BC3">
        <w:rPr>
          <w:rFonts w:ascii="Book Antiqua" w:hAnsi="Book Antiqua"/>
          <w:b/>
          <w:bCs/>
          <w:sz w:val="26"/>
          <w:szCs w:val="26"/>
        </w:rPr>
        <w:t xml:space="preserve">ROZDZIAŁ VI   </w:t>
      </w:r>
      <w:r w:rsidRPr="000E0BC3">
        <w:rPr>
          <w:rFonts w:ascii="Book Antiqua" w:hAnsi="Book Antiqua"/>
          <w:b/>
          <w:bCs/>
          <w:sz w:val="26"/>
          <w:szCs w:val="26"/>
        </w:rPr>
        <w:br/>
        <w:t>PRIORYTETOWE ZADANIA PUBLICZNE</w:t>
      </w:r>
    </w:p>
    <w:p w:rsidR="00D96E42" w:rsidRPr="00D31570" w:rsidRDefault="00AD4441" w:rsidP="00D31570">
      <w:pPr>
        <w:pStyle w:val="Akapitzlist"/>
        <w:numPr>
          <w:ilvl w:val="1"/>
          <w:numId w:val="4"/>
        </w:numPr>
        <w:tabs>
          <w:tab w:val="clear" w:pos="1440"/>
          <w:tab w:val="num" w:pos="426"/>
        </w:tabs>
        <w:spacing w:before="120" w:after="120"/>
        <w:ind w:left="425" w:hanging="425"/>
        <w:jc w:val="both"/>
        <w:rPr>
          <w:rFonts w:ascii="Book Antiqua" w:hAnsi="Book Antiqua"/>
        </w:rPr>
      </w:pPr>
      <w:r w:rsidRPr="00D31570">
        <w:rPr>
          <w:rFonts w:ascii="Book Antiqua" w:hAnsi="Book Antiqua"/>
        </w:rPr>
        <w:t>W 201</w:t>
      </w:r>
      <w:r w:rsidR="00D31570" w:rsidRPr="00D31570">
        <w:rPr>
          <w:rFonts w:ascii="Book Antiqua" w:hAnsi="Book Antiqua"/>
        </w:rPr>
        <w:t>5</w:t>
      </w:r>
      <w:r w:rsidR="00D96E42" w:rsidRPr="00D31570">
        <w:rPr>
          <w:rFonts w:ascii="Book Antiqua" w:hAnsi="Book Antiqua"/>
        </w:rPr>
        <w:t xml:space="preserve"> roku obszar współpracy Powiatu i Podmiotów obejmować będzie zadania publiczne z następujących sfer:</w:t>
      </w:r>
    </w:p>
    <w:p w:rsidR="00694C36" w:rsidRPr="000E0BC3" w:rsidRDefault="00694C36" w:rsidP="00694C36">
      <w:pPr>
        <w:pStyle w:val="Akapitzlist"/>
        <w:ind w:left="426"/>
        <w:jc w:val="both"/>
        <w:rPr>
          <w:rFonts w:ascii="Book Antiqua" w:hAnsi="Book Antiqua"/>
        </w:rPr>
      </w:pPr>
    </w:p>
    <w:p w:rsidR="00D96E42" w:rsidRPr="000E0BC3" w:rsidRDefault="00D96E42" w:rsidP="00D31570">
      <w:pPr>
        <w:pStyle w:val="Tekstpodstawowy"/>
        <w:numPr>
          <w:ilvl w:val="0"/>
          <w:numId w:val="19"/>
        </w:numPr>
        <w:tabs>
          <w:tab w:val="clear" w:pos="2340"/>
          <w:tab w:val="num" w:pos="709"/>
        </w:tabs>
        <w:ind w:left="709" w:right="-108" w:hanging="425"/>
        <w:jc w:val="both"/>
        <w:rPr>
          <w:rFonts w:ascii="Book Antiqua" w:hAnsi="Book Antiqua"/>
          <w:sz w:val="24"/>
          <w:szCs w:val="24"/>
        </w:rPr>
      </w:pPr>
      <w:r w:rsidRPr="000E0BC3">
        <w:rPr>
          <w:rFonts w:ascii="Book Antiqua" w:hAnsi="Book Antiqua"/>
          <w:sz w:val="24"/>
          <w:szCs w:val="24"/>
        </w:rPr>
        <w:t>kultury, sztuki, ochrony dóbr kultury</w:t>
      </w:r>
      <w:r w:rsidR="001E4F28" w:rsidRPr="000E0BC3">
        <w:rPr>
          <w:rFonts w:ascii="Book Antiqua" w:hAnsi="Book Antiqua"/>
          <w:sz w:val="24"/>
          <w:szCs w:val="24"/>
        </w:rPr>
        <w:t xml:space="preserve"> i dziedzictwa narodowego</w:t>
      </w:r>
      <w:r w:rsidRPr="000E0BC3">
        <w:rPr>
          <w:rFonts w:ascii="Book Antiqua" w:hAnsi="Book Antiqua"/>
          <w:sz w:val="24"/>
          <w:szCs w:val="24"/>
        </w:rPr>
        <w:t xml:space="preserve">, </w:t>
      </w:r>
      <w:r w:rsidR="001E4F28" w:rsidRPr="000E0BC3">
        <w:rPr>
          <w:rFonts w:ascii="Book Antiqua" w:hAnsi="Book Antiqua"/>
          <w:sz w:val="24"/>
          <w:szCs w:val="24"/>
        </w:rPr>
        <w:t xml:space="preserve">                               </w:t>
      </w:r>
      <w:r w:rsidRPr="000E0BC3">
        <w:rPr>
          <w:rFonts w:ascii="Book Antiqua" w:hAnsi="Book Antiqua"/>
          <w:sz w:val="24"/>
          <w:szCs w:val="24"/>
        </w:rPr>
        <w:t>w szczególności:</w:t>
      </w:r>
    </w:p>
    <w:p w:rsidR="00D96E42" w:rsidRPr="000E0BC3" w:rsidRDefault="00D96E42" w:rsidP="00D31570">
      <w:pPr>
        <w:numPr>
          <w:ilvl w:val="0"/>
          <w:numId w:val="15"/>
        </w:numPr>
        <w:tabs>
          <w:tab w:val="clear" w:pos="1140"/>
          <w:tab w:val="num" w:pos="993"/>
        </w:tabs>
        <w:ind w:left="993" w:hanging="426"/>
        <w:jc w:val="both"/>
        <w:rPr>
          <w:rFonts w:ascii="Book Antiqua" w:hAnsi="Book Antiqua"/>
        </w:rPr>
      </w:pPr>
      <w:r w:rsidRPr="000E0BC3">
        <w:rPr>
          <w:rFonts w:ascii="Book Antiqua" w:hAnsi="Book Antiqua"/>
        </w:rPr>
        <w:t>organizacja wydarzeń artystycznych i kulturalnych: festiwali, konkursów, przeglądów, wystaw, koncertów, plenerów, spektakli,</w:t>
      </w:r>
    </w:p>
    <w:p w:rsidR="00D96E42" w:rsidRPr="000E0BC3" w:rsidRDefault="00D96E42" w:rsidP="00D31570">
      <w:pPr>
        <w:numPr>
          <w:ilvl w:val="0"/>
          <w:numId w:val="15"/>
        </w:numPr>
        <w:tabs>
          <w:tab w:val="clear" w:pos="1140"/>
          <w:tab w:val="num" w:pos="993"/>
        </w:tabs>
        <w:ind w:left="993" w:hanging="426"/>
        <w:jc w:val="both"/>
        <w:rPr>
          <w:rFonts w:ascii="Book Antiqua" w:hAnsi="Book Antiqua"/>
        </w:rPr>
      </w:pPr>
      <w:r w:rsidRPr="000E0BC3">
        <w:rPr>
          <w:rFonts w:ascii="Book Antiqua" w:hAnsi="Book Antiqua"/>
        </w:rPr>
        <w:t>wydawanie niekomercyjnych publikacji i wydawnictw popularyzujących kulturę, sztukę i tradycje regionu,</w:t>
      </w:r>
    </w:p>
    <w:p w:rsidR="00D96E42" w:rsidRPr="000E0BC3" w:rsidRDefault="00D96E42" w:rsidP="00D51AEF">
      <w:pPr>
        <w:numPr>
          <w:ilvl w:val="0"/>
          <w:numId w:val="15"/>
        </w:numPr>
        <w:tabs>
          <w:tab w:val="clear" w:pos="1140"/>
          <w:tab w:val="num" w:pos="993"/>
        </w:tabs>
        <w:spacing w:before="100" w:beforeAutospacing="1" w:after="100" w:afterAutospacing="1"/>
        <w:ind w:left="993" w:hanging="426"/>
        <w:jc w:val="both"/>
        <w:rPr>
          <w:rFonts w:ascii="Book Antiqua" w:hAnsi="Book Antiqua"/>
        </w:rPr>
      </w:pPr>
      <w:r w:rsidRPr="000E0BC3">
        <w:rPr>
          <w:rFonts w:ascii="Book Antiqua" w:hAnsi="Book Antiqua"/>
        </w:rPr>
        <w:t>organizacja warsztatów, kursów,  szkoleń dla dzieci, młodzieży i dorosłych  celem wdrożenia do aktywnego uczestnictwa w kulturze i świadomego odbioru oraz konferencji, seminariów, sesji naukowych popularyzujących wiedzę z zakresu kultury, sztuki  i dziedzictwa narodowego,</w:t>
      </w:r>
    </w:p>
    <w:p w:rsidR="00D96E42" w:rsidRPr="000E0BC3" w:rsidRDefault="00D96E42" w:rsidP="00D51AEF">
      <w:pPr>
        <w:numPr>
          <w:ilvl w:val="0"/>
          <w:numId w:val="15"/>
        </w:numPr>
        <w:tabs>
          <w:tab w:val="clear" w:pos="1140"/>
          <w:tab w:val="num" w:pos="993"/>
        </w:tabs>
        <w:spacing w:before="100" w:beforeAutospacing="1" w:after="100" w:afterAutospacing="1"/>
        <w:ind w:left="993" w:hanging="426"/>
        <w:jc w:val="both"/>
        <w:rPr>
          <w:rFonts w:ascii="Book Antiqua" w:hAnsi="Book Antiqua"/>
        </w:rPr>
      </w:pPr>
      <w:r w:rsidRPr="000E0BC3">
        <w:rPr>
          <w:rFonts w:ascii="Book Antiqua" w:hAnsi="Book Antiqua"/>
        </w:rPr>
        <w:t>inne inicjatywy i przedsięwzięcia promujące tożsamość regionalną, kulturę      i sztukę ludową oraz  jej twórców,</w:t>
      </w:r>
    </w:p>
    <w:p w:rsidR="00D96E42" w:rsidRPr="000E0BC3" w:rsidRDefault="00D96E42" w:rsidP="00D51AEF">
      <w:pPr>
        <w:numPr>
          <w:ilvl w:val="0"/>
          <w:numId w:val="15"/>
        </w:numPr>
        <w:tabs>
          <w:tab w:val="clear" w:pos="1140"/>
          <w:tab w:val="num" w:pos="993"/>
        </w:tabs>
        <w:spacing w:before="100" w:beforeAutospacing="1" w:after="100" w:afterAutospacing="1"/>
        <w:ind w:left="993" w:hanging="426"/>
        <w:jc w:val="both"/>
        <w:rPr>
          <w:rFonts w:ascii="Book Antiqua" w:hAnsi="Book Antiqua"/>
        </w:rPr>
      </w:pPr>
      <w:r w:rsidRPr="000E0BC3">
        <w:rPr>
          <w:rFonts w:ascii="Book Antiqua" w:hAnsi="Book Antiqua"/>
        </w:rPr>
        <w:t>projekty i przedsięwzięcia wspierające amatorski ruch artystyczny oraz popularyzujące twórczość i osiągnięcia twórców nieprofesjonalnych,</w:t>
      </w:r>
    </w:p>
    <w:p w:rsidR="00D96E42" w:rsidRPr="000E0BC3" w:rsidRDefault="00D96E42" w:rsidP="00D51AEF">
      <w:pPr>
        <w:numPr>
          <w:ilvl w:val="0"/>
          <w:numId w:val="15"/>
        </w:numPr>
        <w:tabs>
          <w:tab w:val="clear" w:pos="1140"/>
          <w:tab w:val="num" w:pos="993"/>
        </w:tabs>
        <w:spacing w:before="100" w:beforeAutospacing="1" w:after="100" w:afterAutospacing="1"/>
        <w:ind w:left="993" w:hanging="426"/>
        <w:jc w:val="both"/>
        <w:rPr>
          <w:rFonts w:ascii="Book Antiqua" w:hAnsi="Book Antiqua"/>
        </w:rPr>
      </w:pPr>
      <w:r w:rsidRPr="000E0BC3">
        <w:rPr>
          <w:rFonts w:ascii="Book Antiqua" w:hAnsi="Book Antiqua"/>
        </w:rPr>
        <w:t>promowanie działań utrwalających tożsamość kulturalną Powiatu, ochronę dóbr kultury i tradycji polskiej,</w:t>
      </w:r>
    </w:p>
    <w:p w:rsidR="00D96E42" w:rsidRPr="000E0BC3" w:rsidRDefault="00D96E42" w:rsidP="00D31570">
      <w:pPr>
        <w:numPr>
          <w:ilvl w:val="0"/>
          <w:numId w:val="15"/>
        </w:numPr>
        <w:tabs>
          <w:tab w:val="clear" w:pos="1140"/>
          <w:tab w:val="num" w:pos="993"/>
        </w:tabs>
        <w:ind w:left="993" w:hanging="426"/>
        <w:jc w:val="both"/>
        <w:rPr>
          <w:rFonts w:ascii="Book Antiqua" w:hAnsi="Book Antiqua"/>
        </w:rPr>
      </w:pPr>
      <w:r w:rsidRPr="000E0BC3">
        <w:rPr>
          <w:rFonts w:ascii="Book Antiqua" w:hAnsi="Book Antiqua"/>
        </w:rPr>
        <w:t>promocja działań i dokonań lokalnych twórców, wspieranie jubileuszy             i edukacji kulturalnej,</w:t>
      </w:r>
    </w:p>
    <w:p w:rsidR="00D96E42" w:rsidRPr="000E0BC3" w:rsidRDefault="00D96E42" w:rsidP="00D31570">
      <w:pPr>
        <w:numPr>
          <w:ilvl w:val="0"/>
          <w:numId w:val="15"/>
        </w:numPr>
        <w:tabs>
          <w:tab w:val="clear" w:pos="1140"/>
          <w:tab w:val="num" w:pos="993"/>
        </w:tabs>
        <w:ind w:left="993" w:hanging="426"/>
        <w:jc w:val="both"/>
        <w:rPr>
          <w:rFonts w:ascii="Book Antiqua" w:hAnsi="Book Antiqua"/>
        </w:rPr>
      </w:pPr>
      <w:r w:rsidRPr="000E0BC3">
        <w:rPr>
          <w:rFonts w:ascii="Book Antiqua" w:hAnsi="Book Antiqua"/>
        </w:rPr>
        <w:t>wspieranie międzynarodowej wymiany kulturalnej,</w:t>
      </w:r>
    </w:p>
    <w:p w:rsidR="00D96E42" w:rsidRDefault="00D96E42" w:rsidP="00D31570">
      <w:pPr>
        <w:numPr>
          <w:ilvl w:val="0"/>
          <w:numId w:val="15"/>
        </w:numPr>
        <w:tabs>
          <w:tab w:val="clear" w:pos="1140"/>
          <w:tab w:val="num" w:pos="993"/>
        </w:tabs>
        <w:spacing w:after="120"/>
        <w:ind w:left="992" w:hanging="425"/>
        <w:jc w:val="both"/>
        <w:rPr>
          <w:rFonts w:ascii="Book Antiqua" w:hAnsi="Book Antiqua"/>
        </w:rPr>
      </w:pPr>
      <w:r w:rsidRPr="000E0BC3">
        <w:rPr>
          <w:rFonts w:ascii="Book Antiqua" w:hAnsi="Book Antiqua"/>
        </w:rPr>
        <w:t>realizacja projektów artystycznych oraz współpraca przy realizacji wspólnych projektów i imp</w:t>
      </w:r>
      <w:r w:rsidR="00EE56FB">
        <w:rPr>
          <w:rFonts w:ascii="Book Antiqua" w:hAnsi="Book Antiqua"/>
        </w:rPr>
        <w:t>rez z zakresu kultury i sztuki.</w:t>
      </w:r>
    </w:p>
    <w:p w:rsidR="00D96E42" w:rsidRPr="000E0BC3" w:rsidRDefault="001E4F28" w:rsidP="00D31570">
      <w:pPr>
        <w:pStyle w:val="Tekstpodstawowy"/>
        <w:numPr>
          <w:ilvl w:val="0"/>
          <w:numId w:val="19"/>
        </w:numPr>
        <w:tabs>
          <w:tab w:val="clear" w:pos="2340"/>
          <w:tab w:val="num" w:pos="709"/>
        </w:tabs>
        <w:ind w:left="709" w:right="-108" w:hanging="425"/>
        <w:jc w:val="both"/>
        <w:rPr>
          <w:rFonts w:ascii="Book Antiqua" w:hAnsi="Book Antiqua"/>
          <w:b w:val="0"/>
          <w:sz w:val="24"/>
          <w:szCs w:val="24"/>
        </w:rPr>
      </w:pPr>
      <w:r w:rsidRPr="000E0BC3">
        <w:rPr>
          <w:rFonts w:ascii="Book Antiqua" w:hAnsi="Book Antiqua"/>
          <w:sz w:val="24"/>
          <w:szCs w:val="24"/>
        </w:rPr>
        <w:lastRenderedPageBreak/>
        <w:t xml:space="preserve">wspierania i </w:t>
      </w:r>
      <w:r w:rsidR="00D96E42" w:rsidRPr="000E0BC3">
        <w:rPr>
          <w:rFonts w:ascii="Book Antiqua" w:hAnsi="Book Antiqua"/>
          <w:sz w:val="24"/>
          <w:szCs w:val="24"/>
        </w:rPr>
        <w:t>upowszechniania kultury fizycznej</w:t>
      </w:r>
      <w:r w:rsidR="000F0373" w:rsidRPr="000E0BC3">
        <w:rPr>
          <w:rFonts w:ascii="Book Antiqua" w:hAnsi="Book Antiqua"/>
          <w:sz w:val="24"/>
          <w:szCs w:val="24"/>
        </w:rPr>
        <w:t>, w szczególności</w:t>
      </w:r>
      <w:r w:rsidR="00D96E42" w:rsidRPr="000E0BC3">
        <w:rPr>
          <w:rFonts w:ascii="Book Antiqua" w:hAnsi="Book Antiqua"/>
          <w:sz w:val="24"/>
          <w:szCs w:val="24"/>
        </w:rPr>
        <w:t>:</w:t>
      </w:r>
    </w:p>
    <w:p w:rsidR="00D96E42" w:rsidRPr="000E0BC3" w:rsidRDefault="00D96E42" w:rsidP="00D31570">
      <w:pPr>
        <w:numPr>
          <w:ilvl w:val="0"/>
          <w:numId w:val="16"/>
        </w:numPr>
        <w:tabs>
          <w:tab w:val="clear" w:pos="1140"/>
          <w:tab w:val="num" w:pos="993"/>
        </w:tabs>
        <w:ind w:left="993" w:hanging="426"/>
        <w:jc w:val="both"/>
        <w:rPr>
          <w:rFonts w:ascii="Book Antiqua" w:hAnsi="Book Antiqua"/>
        </w:rPr>
      </w:pPr>
      <w:r w:rsidRPr="000E0BC3">
        <w:rPr>
          <w:rFonts w:ascii="Book Antiqua" w:hAnsi="Book Antiqua"/>
        </w:rPr>
        <w:t>wspieranie organizacji imprez i zawodów sportowych o zasięgu powiatowym, wojewódzkim, ogólnokrajowym i międzynarodowym ogólnie dostępnych dla mieszkańców Powiatu,</w:t>
      </w:r>
    </w:p>
    <w:p w:rsidR="00D96E42" w:rsidRPr="000E0BC3" w:rsidRDefault="00D96E42" w:rsidP="008104AF">
      <w:pPr>
        <w:numPr>
          <w:ilvl w:val="0"/>
          <w:numId w:val="16"/>
        </w:numPr>
        <w:tabs>
          <w:tab w:val="clear" w:pos="1140"/>
          <w:tab w:val="num" w:pos="993"/>
        </w:tabs>
        <w:spacing w:before="100" w:beforeAutospacing="1" w:after="100" w:afterAutospacing="1"/>
        <w:ind w:left="993" w:hanging="426"/>
        <w:jc w:val="both"/>
        <w:rPr>
          <w:rFonts w:ascii="Book Antiqua" w:hAnsi="Book Antiqua"/>
        </w:rPr>
      </w:pPr>
      <w:r w:rsidRPr="000E0BC3">
        <w:rPr>
          <w:rFonts w:ascii="Book Antiqua" w:hAnsi="Book Antiqua"/>
        </w:rPr>
        <w:t>wydawanie niekomercyjnych publikacji i wydawnictw popularyzujących kulturę fizyczn</w:t>
      </w:r>
      <w:r w:rsidR="00EE56FB">
        <w:rPr>
          <w:rFonts w:ascii="Book Antiqua" w:hAnsi="Book Antiqua"/>
        </w:rPr>
        <w:t>ą i sport,</w:t>
      </w:r>
      <w:r w:rsidRPr="000E0BC3">
        <w:rPr>
          <w:rFonts w:ascii="Book Antiqua" w:hAnsi="Book Antiqua"/>
        </w:rPr>
        <w:t xml:space="preserve"> </w:t>
      </w:r>
    </w:p>
    <w:p w:rsidR="00D96E42" w:rsidRPr="000E0BC3" w:rsidRDefault="00D96E42" w:rsidP="008104AF">
      <w:pPr>
        <w:numPr>
          <w:ilvl w:val="0"/>
          <w:numId w:val="16"/>
        </w:numPr>
        <w:tabs>
          <w:tab w:val="clear" w:pos="1140"/>
          <w:tab w:val="num" w:pos="993"/>
        </w:tabs>
        <w:spacing w:before="100" w:beforeAutospacing="1" w:after="100" w:afterAutospacing="1"/>
        <w:ind w:left="993" w:hanging="426"/>
        <w:jc w:val="both"/>
        <w:rPr>
          <w:rFonts w:ascii="Book Antiqua" w:hAnsi="Book Antiqua"/>
        </w:rPr>
      </w:pPr>
      <w:r w:rsidRPr="000E0BC3">
        <w:rPr>
          <w:rFonts w:ascii="Book Antiqua" w:hAnsi="Book Antiqua"/>
        </w:rPr>
        <w:t>promocja najlepszych sportowców,</w:t>
      </w:r>
    </w:p>
    <w:p w:rsidR="00D96E42" w:rsidRPr="000E0BC3" w:rsidRDefault="00D96E42" w:rsidP="008104AF">
      <w:pPr>
        <w:numPr>
          <w:ilvl w:val="0"/>
          <w:numId w:val="16"/>
        </w:numPr>
        <w:tabs>
          <w:tab w:val="clear" w:pos="1140"/>
          <w:tab w:val="num" w:pos="993"/>
        </w:tabs>
        <w:spacing w:before="100" w:beforeAutospacing="1" w:after="100" w:afterAutospacing="1"/>
        <w:ind w:left="993" w:hanging="426"/>
        <w:jc w:val="both"/>
        <w:rPr>
          <w:rFonts w:ascii="Book Antiqua" w:hAnsi="Book Antiqua"/>
        </w:rPr>
      </w:pPr>
      <w:r w:rsidRPr="000E0BC3">
        <w:rPr>
          <w:rFonts w:ascii="Book Antiqua" w:hAnsi="Book Antiqua"/>
        </w:rPr>
        <w:t xml:space="preserve">promocja Powiatu poprzez wsparcie udziału zawodników w imprezach           i zawodach sportowych o zasięgu regionalnym, ogólnopolskim </w:t>
      </w:r>
      <w:r w:rsidRPr="000E0BC3">
        <w:rPr>
          <w:rFonts w:ascii="Book Antiqua" w:hAnsi="Book Antiqua"/>
        </w:rPr>
        <w:br/>
        <w:t>i międzynarodowym,</w:t>
      </w:r>
    </w:p>
    <w:p w:rsidR="00D96E42" w:rsidRPr="000E0BC3" w:rsidRDefault="00D96E42" w:rsidP="008104AF">
      <w:pPr>
        <w:numPr>
          <w:ilvl w:val="0"/>
          <w:numId w:val="16"/>
        </w:numPr>
        <w:tabs>
          <w:tab w:val="clear" w:pos="1140"/>
          <w:tab w:val="num" w:pos="993"/>
        </w:tabs>
        <w:spacing w:before="100" w:beforeAutospacing="1" w:after="100" w:afterAutospacing="1"/>
        <w:ind w:left="993" w:hanging="426"/>
        <w:jc w:val="both"/>
        <w:rPr>
          <w:rFonts w:ascii="Book Antiqua" w:hAnsi="Book Antiqua"/>
        </w:rPr>
      </w:pPr>
      <w:r w:rsidRPr="000E0BC3">
        <w:rPr>
          <w:rFonts w:ascii="Book Antiqua" w:hAnsi="Book Antiqua"/>
        </w:rPr>
        <w:t xml:space="preserve">organizacja imprez oraz zajęć sportowo-rekreacyjnych połączonych                  z realizacją programów profilaktycznych i integracyjnych, </w:t>
      </w:r>
    </w:p>
    <w:p w:rsidR="00D96E42" w:rsidRPr="000E0BC3" w:rsidRDefault="00D96E42" w:rsidP="008104AF">
      <w:pPr>
        <w:numPr>
          <w:ilvl w:val="0"/>
          <w:numId w:val="16"/>
        </w:numPr>
        <w:tabs>
          <w:tab w:val="clear" w:pos="1140"/>
          <w:tab w:val="num" w:pos="993"/>
        </w:tabs>
        <w:spacing w:before="100" w:beforeAutospacing="1" w:after="100" w:afterAutospacing="1"/>
        <w:ind w:left="993" w:hanging="426"/>
        <w:jc w:val="both"/>
        <w:rPr>
          <w:rFonts w:ascii="Book Antiqua" w:hAnsi="Book Antiqua"/>
        </w:rPr>
      </w:pPr>
      <w:r w:rsidRPr="000E0BC3">
        <w:rPr>
          <w:rFonts w:ascii="Book Antiqua" w:hAnsi="Book Antiqua"/>
        </w:rPr>
        <w:t>podejmowanie działań w zakresie rozwoju fizycznego dzieci i młodzieży poprzez uczestnictwo w organizowanych formach szkolenia sportowego,</w:t>
      </w:r>
    </w:p>
    <w:p w:rsidR="00D96E42" w:rsidRPr="000E0BC3" w:rsidRDefault="00D96E42" w:rsidP="008104AF">
      <w:pPr>
        <w:numPr>
          <w:ilvl w:val="0"/>
          <w:numId w:val="16"/>
        </w:numPr>
        <w:tabs>
          <w:tab w:val="clear" w:pos="1140"/>
          <w:tab w:val="num" w:pos="993"/>
        </w:tabs>
        <w:spacing w:before="100" w:beforeAutospacing="1" w:after="100" w:afterAutospacing="1"/>
        <w:ind w:left="993" w:hanging="426"/>
        <w:jc w:val="both"/>
        <w:rPr>
          <w:rFonts w:ascii="Book Antiqua" w:hAnsi="Book Antiqua"/>
        </w:rPr>
      </w:pPr>
      <w:r w:rsidRPr="000E0BC3">
        <w:rPr>
          <w:rFonts w:ascii="Book Antiqua" w:hAnsi="Book Antiqua"/>
        </w:rPr>
        <w:t>propagowanie kultury fizycznej i zdrowego tryb</w:t>
      </w:r>
      <w:r w:rsidR="00D31570">
        <w:rPr>
          <w:rFonts w:ascii="Book Antiqua" w:hAnsi="Book Antiqua"/>
        </w:rPr>
        <w:t xml:space="preserve">u życia poprzez </w:t>
      </w:r>
      <w:proofErr w:type="spellStart"/>
      <w:r w:rsidR="00D31570">
        <w:rPr>
          <w:rFonts w:ascii="Book Antiqua" w:hAnsi="Book Antiqua"/>
        </w:rPr>
        <w:t>współorganizację</w:t>
      </w:r>
      <w:proofErr w:type="spellEnd"/>
      <w:r w:rsidRPr="000E0BC3">
        <w:rPr>
          <w:rFonts w:ascii="Book Antiqua" w:hAnsi="Book Antiqua"/>
        </w:rPr>
        <w:t xml:space="preserve"> imprez sportowych i sportowo-rekreacyjnych,</w:t>
      </w:r>
    </w:p>
    <w:p w:rsidR="00D96E42" w:rsidRPr="000E0BC3" w:rsidRDefault="00D96E42" w:rsidP="008104AF">
      <w:pPr>
        <w:numPr>
          <w:ilvl w:val="0"/>
          <w:numId w:val="16"/>
        </w:numPr>
        <w:tabs>
          <w:tab w:val="clear" w:pos="1140"/>
          <w:tab w:val="num" w:pos="993"/>
        </w:tabs>
        <w:spacing w:before="100" w:beforeAutospacing="1" w:after="100" w:afterAutospacing="1"/>
        <w:ind w:left="993" w:hanging="426"/>
        <w:jc w:val="both"/>
        <w:rPr>
          <w:rFonts w:ascii="Book Antiqua" w:hAnsi="Book Antiqua"/>
        </w:rPr>
      </w:pPr>
      <w:r w:rsidRPr="000E0BC3">
        <w:rPr>
          <w:rFonts w:ascii="Book Antiqua" w:hAnsi="Book Antiqua"/>
        </w:rPr>
        <w:t>integracja ze środowiskami sportowymi krajów europejskich,</w:t>
      </w:r>
    </w:p>
    <w:p w:rsidR="00D96E42" w:rsidRPr="000E0BC3" w:rsidRDefault="00EE56FB" w:rsidP="00D31570">
      <w:pPr>
        <w:numPr>
          <w:ilvl w:val="0"/>
          <w:numId w:val="16"/>
        </w:numPr>
        <w:tabs>
          <w:tab w:val="clear" w:pos="1140"/>
          <w:tab w:val="num" w:pos="993"/>
        </w:tabs>
        <w:spacing w:before="100" w:beforeAutospacing="1" w:after="120"/>
        <w:ind w:left="992" w:hanging="425"/>
        <w:jc w:val="both"/>
        <w:rPr>
          <w:rFonts w:ascii="Book Antiqua" w:hAnsi="Book Antiqua"/>
        </w:rPr>
      </w:pPr>
      <w:r>
        <w:rPr>
          <w:rFonts w:ascii="Book Antiqua" w:hAnsi="Book Antiqua"/>
        </w:rPr>
        <w:t>organizacja obozów sportowych.</w:t>
      </w:r>
    </w:p>
    <w:p w:rsidR="00D96E42" w:rsidRPr="000E0BC3" w:rsidRDefault="00D96E42" w:rsidP="00D31570">
      <w:pPr>
        <w:pStyle w:val="Tekstpodstawowy"/>
        <w:numPr>
          <w:ilvl w:val="0"/>
          <w:numId w:val="19"/>
        </w:numPr>
        <w:tabs>
          <w:tab w:val="clear" w:pos="2340"/>
          <w:tab w:val="num" w:pos="709"/>
        </w:tabs>
        <w:spacing w:after="120"/>
        <w:ind w:left="709" w:right="-108" w:hanging="425"/>
        <w:jc w:val="both"/>
        <w:rPr>
          <w:rFonts w:ascii="Book Antiqua" w:hAnsi="Book Antiqua"/>
          <w:sz w:val="24"/>
          <w:szCs w:val="24"/>
        </w:rPr>
      </w:pPr>
      <w:r w:rsidRPr="000E0BC3">
        <w:rPr>
          <w:rFonts w:ascii="Book Antiqua" w:hAnsi="Book Antiqua"/>
          <w:sz w:val="24"/>
          <w:szCs w:val="24"/>
        </w:rPr>
        <w:t>ekologii</w:t>
      </w:r>
      <w:r w:rsidR="001E4F28" w:rsidRPr="000E0BC3">
        <w:rPr>
          <w:rFonts w:ascii="Book Antiqua" w:hAnsi="Book Antiqua"/>
          <w:sz w:val="24"/>
          <w:szCs w:val="24"/>
        </w:rPr>
        <w:t xml:space="preserve"> i ochrony zwierząt oraz ochrony dziedzictwa przyrodniczego</w:t>
      </w:r>
      <w:r w:rsidRPr="000E0BC3">
        <w:rPr>
          <w:rFonts w:ascii="Book Antiqua" w:hAnsi="Book Antiqua"/>
          <w:sz w:val="24"/>
          <w:szCs w:val="24"/>
        </w:rPr>
        <w:t xml:space="preserve">, </w:t>
      </w:r>
      <w:r w:rsidR="001E4F28" w:rsidRPr="000E0BC3">
        <w:rPr>
          <w:rFonts w:ascii="Book Antiqua" w:hAnsi="Book Antiqua"/>
          <w:sz w:val="24"/>
          <w:szCs w:val="24"/>
        </w:rPr>
        <w:t xml:space="preserve">                </w:t>
      </w:r>
      <w:r w:rsidRPr="000E0BC3">
        <w:rPr>
          <w:rFonts w:ascii="Book Antiqua" w:hAnsi="Book Antiqua"/>
          <w:sz w:val="24"/>
          <w:szCs w:val="24"/>
        </w:rPr>
        <w:t>w szczególności:</w:t>
      </w:r>
    </w:p>
    <w:p w:rsidR="00D96E42" w:rsidRPr="000E0BC3" w:rsidRDefault="00696598" w:rsidP="00D31570">
      <w:pPr>
        <w:numPr>
          <w:ilvl w:val="0"/>
          <w:numId w:val="17"/>
        </w:numPr>
        <w:tabs>
          <w:tab w:val="clear" w:pos="1140"/>
          <w:tab w:val="num" w:pos="993"/>
        </w:tabs>
        <w:spacing w:before="120" w:after="100" w:afterAutospacing="1"/>
        <w:ind w:left="992" w:hanging="425"/>
        <w:jc w:val="both"/>
        <w:rPr>
          <w:rFonts w:ascii="Book Antiqua" w:hAnsi="Book Antiqua"/>
        </w:rPr>
      </w:pPr>
      <w:r>
        <w:rPr>
          <w:rFonts w:ascii="Book Antiqua" w:hAnsi="Book Antiqua"/>
        </w:rPr>
        <w:t>realizacja</w:t>
      </w:r>
      <w:r w:rsidR="00D96E42" w:rsidRPr="000E0BC3">
        <w:rPr>
          <w:rFonts w:ascii="Book Antiqua" w:hAnsi="Book Antiqua"/>
        </w:rPr>
        <w:t xml:space="preserve"> programów rozwijających zainteresowania dzieci i młodzieży,         w szczególności z zakresu nauk przyrodniczych i współczesnej techniki, wykraczające poza program szkolny,</w:t>
      </w:r>
    </w:p>
    <w:p w:rsidR="00D96E42" w:rsidRPr="000E0BC3" w:rsidRDefault="00D96E42" w:rsidP="008104AF">
      <w:pPr>
        <w:numPr>
          <w:ilvl w:val="0"/>
          <w:numId w:val="17"/>
        </w:numPr>
        <w:tabs>
          <w:tab w:val="clear" w:pos="1140"/>
          <w:tab w:val="num" w:pos="993"/>
        </w:tabs>
        <w:spacing w:before="100" w:beforeAutospacing="1" w:after="100" w:afterAutospacing="1"/>
        <w:ind w:left="993" w:hanging="426"/>
        <w:jc w:val="both"/>
        <w:rPr>
          <w:rFonts w:ascii="Book Antiqua" w:hAnsi="Book Antiqua"/>
        </w:rPr>
      </w:pPr>
      <w:r w:rsidRPr="000E0BC3">
        <w:rPr>
          <w:rFonts w:ascii="Book Antiqua" w:hAnsi="Book Antiqua"/>
        </w:rPr>
        <w:t>organizowanie  różnych form pozalekcyjnych o tematyce ekologicznej,</w:t>
      </w:r>
    </w:p>
    <w:p w:rsidR="00D96E42" w:rsidRPr="000E0BC3" w:rsidRDefault="00D96E42" w:rsidP="008104AF">
      <w:pPr>
        <w:numPr>
          <w:ilvl w:val="0"/>
          <w:numId w:val="17"/>
        </w:numPr>
        <w:tabs>
          <w:tab w:val="clear" w:pos="1140"/>
          <w:tab w:val="num" w:pos="993"/>
        </w:tabs>
        <w:spacing w:before="100" w:beforeAutospacing="1" w:after="100" w:afterAutospacing="1"/>
        <w:ind w:left="993" w:hanging="426"/>
        <w:jc w:val="both"/>
        <w:rPr>
          <w:rFonts w:ascii="Book Antiqua" w:hAnsi="Book Antiqua"/>
        </w:rPr>
      </w:pPr>
      <w:r w:rsidRPr="000E0BC3">
        <w:rPr>
          <w:rFonts w:ascii="Book Antiqua" w:hAnsi="Book Antiqua"/>
        </w:rPr>
        <w:t>wyznaczenie i opisanie ścieżek ekologicznych,</w:t>
      </w:r>
    </w:p>
    <w:p w:rsidR="00D96E42" w:rsidRPr="000E0BC3" w:rsidRDefault="00D96E42" w:rsidP="008104AF">
      <w:pPr>
        <w:numPr>
          <w:ilvl w:val="0"/>
          <w:numId w:val="17"/>
        </w:numPr>
        <w:tabs>
          <w:tab w:val="clear" w:pos="1140"/>
          <w:tab w:val="num" w:pos="993"/>
        </w:tabs>
        <w:spacing w:before="100" w:beforeAutospacing="1" w:after="100" w:afterAutospacing="1"/>
        <w:ind w:left="993" w:hanging="426"/>
        <w:jc w:val="both"/>
        <w:rPr>
          <w:rFonts w:ascii="Book Antiqua" w:hAnsi="Book Antiqua"/>
        </w:rPr>
      </w:pPr>
      <w:r w:rsidRPr="000E0BC3">
        <w:rPr>
          <w:rFonts w:ascii="Book Antiqua" w:hAnsi="Book Antiqua"/>
        </w:rPr>
        <w:t>zorganizowanie akcji promujących ochronę środowiska, w tym konkursów, wystaw, happeningów ekologicznych, itd.</w:t>
      </w:r>
    </w:p>
    <w:p w:rsidR="00694C36" w:rsidRPr="000E0BC3" w:rsidRDefault="00D96E42" w:rsidP="00D31570">
      <w:pPr>
        <w:numPr>
          <w:ilvl w:val="0"/>
          <w:numId w:val="17"/>
        </w:numPr>
        <w:tabs>
          <w:tab w:val="clear" w:pos="1140"/>
          <w:tab w:val="num" w:pos="993"/>
        </w:tabs>
        <w:spacing w:before="100" w:beforeAutospacing="1" w:after="120"/>
        <w:ind w:left="992" w:hanging="425"/>
        <w:jc w:val="both"/>
        <w:rPr>
          <w:rFonts w:ascii="Book Antiqua" w:hAnsi="Book Antiqua"/>
        </w:rPr>
      </w:pPr>
      <w:r w:rsidRPr="000E0BC3">
        <w:rPr>
          <w:rFonts w:ascii="Book Antiqua" w:hAnsi="Book Antiqua"/>
        </w:rPr>
        <w:t>wydawanie niekomercyjnych wydawnictw i publikacji dokumentujących walory przyrodnicze Powiatu.</w:t>
      </w:r>
    </w:p>
    <w:p w:rsidR="00D96E42" w:rsidRPr="000E0BC3" w:rsidRDefault="00D96E42" w:rsidP="00D96E42">
      <w:pPr>
        <w:pStyle w:val="Tekstpodstawowy"/>
        <w:numPr>
          <w:ilvl w:val="0"/>
          <w:numId w:val="19"/>
        </w:numPr>
        <w:tabs>
          <w:tab w:val="clear" w:pos="2340"/>
          <w:tab w:val="num" w:pos="709"/>
        </w:tabs>
        <w:ind w:right="-108" w:hanging="2056"/>
        <w:jc w:val="both"/>
        <w:rPr>
          <w:rFonts w:ascii="Book Antiqua" w:hAnsi="Book Antiqua"/>
          <w:sz w:val="24"/>
          <w:szCs w:val="24"/>
        </w:rPr>
      </w:pPr>
      <w:r w:rsidRPr="000E0BC3">
        <w:rPr>
          <w:rFonts w:ascii="Book Antiqua" w:hAnsi="Book Antiqua"/>
          <w:sz w:val="24"/>
          <w:szCs w:val="24"/>
        </w:rPr>
        <w:t>turystyki i krajoznawstwa, w szczególności:</w:t>
      </w:r>
    </w:p>
    <w:p w:rsidR="00D96E42" w:rsidRPr="000E0BC3" w:rsidRDefault="00D96E42" w:rsidP="00D31570">
      <w:pPr>
        <w:numPr>
          <w:ilvl w:val="0"/>
          <w:numId w:val="17"/>
        </w:numPr>
        <w:tabs>
          <w:tab w:val="clear" w:pos="1140"/>
          <w:tab w:val="num" w:pos="993"/>
        </w:tabs>
        <w:spacing w:before="120" w:after="100" w:afterAutospacing="1"/>
        <w:ind w:left="992" w:hanging="425"/>
        <w:jc w:val="both"/>
        <w:rPr>
          <w:rFonts w:ascii="Book Antiqua" w:hAnsi="Book Antiqua"/>
        </w:rPr>
      </w:pPr>
      <w:r w:rsidRPr="000E0BC3">
        <w:rPr>
          <w:rFonts w:ascii="Book Antiqua" w:hAnsi="Book Antiqua"/>
        </w:rPr>
        <w:t>wspieranie organizacji imprez o charakterze turystyczny</w:t>
      </w:r>
      <w:r w:rsidR="00EE56FB">
        <w:rPr>
          <w:rFonts w:ascii="Book Antiqua" w:hAnsi="Book Antiqua"/>
        </w:rPr>
        <w:t>m na terenie Powiatu Żnińskiego,</w:t>
      </w:r>
      <w:r w:rsidRPr="000E0BC3">
        <w:rPr>
          <w:rFonts w:ascii="Book Antiqua" w:hAnsi="Book Antiqua"/>
        </w:rPr>
        <w:t xml:space="preserve"> </w:t>
      </w:r>
    </w:p>
    <w:p w:rsidR="00D96E42" w:rsidRPr="000E0BC3" w:rsidRDefault="00D96E42" w:rsidP="008104AF">
      <w:pPr>
        <w:numPr>
          <w:ilvl w:val="0"/>
          <w:numId w:val="17"/>
        </w:numPr>
        <w:tabs>
          <w:tab w:val="clear" w:pos="1140"/>
          <w:tab w:val="num" w:pos="993"/>
        </w:tabs>
        <w:spacing w:before="100" w:beforeAutospacing="1" w:after="100" w:afterAutospacing="1"/>
        <w:ind w:left="993" w:hanging="426"/>
        <w:jc w:val="both"/>
        <w:rPr>
          <w:rFonts w:ascii="Book Antiqua" w:hAnsi="Book Antiqua"/>
        </w:rPr>
      </w:pPr>
      <w:r w:rsidRPr="000E0BC3">
        <w:rPr>
          <w:rFonts w:ascii="Book Antiqua" w:hAnsi="Book Antiqua"/>
        </w:rPr>
        <w:t xml:space="preserve">wspieranie zadań związanych z promocją walorów turystycznych Powiatu Żnińskiego, </w:t>
      </w:r>
      <w:r w:rsidR="004D4160" w:rsidRPr="000E0BC3">
        <w:rPr>
          <w:rFonts w:ascii="Book Antiqua" w:hAnsi="Book Antiqua"/>
        </w:rPr>
        <w:t xml:space="preserve">w tym m.in. organizowanie </w:t>
      </w:r>
      <w:r w:rsidRPr="000E0BC3">
        <w:rPr>
          <w:rFonts w:ascii="Book Antiqua" w:hAnsi="Book Antiqua"/>
        </w:rPr>
        <w:t>rajdów, konkursów, sesji popularnonaukowych i innych imprez popularyzujących krajoznawstwo              i turystykę,</w:t>
      </w:r>
    </w:p>
    <w:p w:rsidR="00E6325C" w:rsidRPr="000E0BC3" w:rsidRDefault="00D96E42" w:rsidP="00D31570">
      <w:pPr>
        <w:numPr>
          <w:ilvl w:val="0"/>
          <w:numId w:val="17"/>
        </w:numPr>
        <w:tabs>
          <w:tab w:val="clear" w:pos="1140"/>
          <w:tab w:val="num" w:pos="993"/>
        </w:tabs>
        <w:spacing w:before="100" w:beforeAutospacing="1" w:after="120"/>
        <w:ind w:left="992" w:hanging="425"/>
        <w:jc w:val="both"/>
        <w:rPr>
          <w:rFonts w:ascii="Book Antiqua" w:hAnsi="Book Antiqua"/>
        </w:rPr>
      </w:pPr>
      <w:r w:rsidRPr="000E0BC3">
        <w:rPr>
          <w:rFonts w:ascii="Book Antiqua" w:hAnsi="Book Antiqua"/>
        </w:rPr>
        <w:t xml:space="preserve">wydawanie niekomercyjnych wydawnictw i publikacji promujących Powiat Żniński w zakresie krajoznawstwa i turystyki. </w:t>
      </w:r>
    </w:p>
    <w:p w:rsidR="00694C36" w:rsidRPr="000E0BC3" w:rsidRDefault="00694C36" w:rsidP="00694C36">
      <w:pPr>
        <w:pStyle w:val="Akapitzlist"/>
        <w:numPr>
          <w:ilvl w:val="0"/>
          <w:numId w:val="19"/>
        </w:numPr>
        <w:tabs>
          <w:tab w:val="clear" w:pos="2340"/>
          <w:tab w:val="num" w:pos="709"/>
        </w:tabs>
        <w:ind w:hanging="2056"/>
        <w:jc w:val="both"/>
        <w:rPr>
          <w:rFonts w:ascii="Book Antiqua" w:hAnsi="Book Antiqua"/>
        </w:rPr>
      </w:pPr>
      <w:r w:rsidRPr="000E0BC3">
        <w:rPr>
          <w:rFonts w:ascii="Book Antiqua" w:hAnsi="Book Antiqua"/>
          <w:b/>
        </w:rPr>
        <w:t>ochrony i promocji zdrowia, w szczególności:</w:t>
      </w:r>
    </w:p>
    <w:p w:rsidR="00694C36" w:rsidRDefault="00B86154" w:rsidP="00D03470">
      <w:pPr>
        <w:numPr>
          <w:ilvl w:val="0"/>
          <w:numId w:val="17"/>
        </w:numPr>
        <w:tabs>
          <w:tab w:val="clear" w:pos="1140"/>
          <w:tab w:val="num" w:pos="993"/>
        </w:tabs>
        <w:spacing w:before="120" w:after="120"/>
        <w:ind w:left="992" w:hanging="425"/>
        <w:jc w:val="both"/>
        <w:rPr>
          <w:rFonts w:ascii="Book Antiqua" w:hAnsi="Book Antiqua"/>
        </w:rPr>
      </w:pPr>
      <w:r w:rsidRPr="000E0BC3">
        <w:rPr>
          <w:rFonts w:ascii="Book Antiqua" w:hAnsi="Book Antiqua"/>
        </w:rPr>
        <w:t>upowszechnianie, promowanie i wspieranie idei dobrowolnego oddawania krwi poprzez integrację środowisk krwiodawców oraz pozyskiwanie nowych honorowych dawców krwi, w szczególności wśród młodzieży szkół ponadgimnazjalnych</w:t>
      </w:r>
      <w:r w:rsidR="00EE56FB">
        <w:rPr>
          <w:rFonts w:ascii="Book Antiqua" w:hAnsi="Book Antiqua"/>
        </w:rPr>
        <w:t>.</w:t>
      </w:r>
    </w:p>
    <w:p w:rsidR="007B5C7A" w:rsidRDefault="007B5C7A" w:rsidP="007B5C7A">
      <w:pPr>
        <w:spacing w:before="120" w:after="120"/>
        <w:jc w:val="both"/>
        <w:rPr>
          <w:rFonts w:ascii="Book Antiqua" w:hAnsi="Book Antiqua"/>
        </w:rPr>
      </w:pPr>
    </w:p>
    <w:p w:rsidR="007B5C7A" w:rsidRPr="000E0BC3" w:rsidRDefault="007B5C7A" w:rsidP="007B5C7A">
      <w:pPr>
        <w:spacing w:before="120" w:after="120"/>
        <w:jc w:val="both"/>
        <w:rPr>
          <w:rFonts w:ascii="Book Antiqua" w:hAnsi="Book Antiqua"/>
        </w:rPr>
      </w:pPr>
    </w:p>
    <w:p w:rsidR="00A86EB7" w:rsidRPr="000E0BC3" w:rsidRDefault="00A86EB7" w:rsidP="00D03470">
      <w:pPr>
        <w:pStyle w:val="Akapitzlist"/>
        <w:numPr>
          <w:ilvl w:val="0"/>
          <w:numId w:val="19"/>
        </w:numPr>
        <w:tabs>
          <w:tab w:val="clear" w:pos="2340"/>
          <w:tab w:val="num" w:pos="709"/>
        </w:tabs>
        <w:spacing w:before="120" w:after="100" w:afterAutospacing="1"/>
        <w:ind w:left="2342" w:hanging="2058"/>
        <w:jc w:val="both"/>
        <w:rPr>
          <w:rFonts w:ascii="Book Antiqua" w:hAnsi="Book Antiqua"/>
          <w:b/>
        </w:rPr>
      </w:pPr>
      <w:r w:rsidRPr="000E0BC3">
        <w:rPr>
          <w:rFonts w:ascii="Book Antiqua" w:hAnsi="Book Antiqua"/>
          <w:b/>
        </w:rPr>
        <w:lastRenderedPageBreak/>
        <w:t xml:space="preserve">ratownictwa i ochrony ludności, w szczególności: </w:t>
      </w:r>
    </w:p>
    <w:p w:rsidR="00A86EB7" w:rsidRPr="000E0BC3" w:rsidRDefault="005A2BB1" w:rsidP="008104AF">
      <w:pPr>
        <w:pStyle w:val="Akapitzlist"/>
        <w:numPr>
          <w:ilvl w:val="0"/>
          <w:numId w:val="36"/>
        </w:numPr>
        <w:spacing w:before="100" w:beforeAutospacing="1" w:after="100" w:afterAutospacing="1"/>
        <w:ind w:left="993" w:hanging="426"/>
        <w:jc w:val="both"/>
        <w:rPr>
          <w:rFonts w:ascii="Book Antiqua" w:hAnsi="Book Antiqua"/>
        </w:rPr>
      </w:pPr>
      <w:r w:rsidRPr="000E0BC3">
        <w:rPr>
          <w:rFonts w:ascii="Book Antiqua" w:hAnsi="Book Antiqua"/>
        </w:rPr>
        <w:t>organizacja Powiatowych Zawodów Sportowo – Pożarniczych,</w:t>
      </w:r>
    </w:p>
    <w:p w:rsidR="003E69CF" w:rsidRDefault="005A2BB1" w:rsidP="008104AF">
      <w:pPr>
        <w:pStyle w:val="Akapitzlist"/>
        <w:numPr>
          <w:ilvl w:val="0"/>
          <w:numId w:val="36"/>
        </w:numPr>
        <w:spacing w:before="100" w:beforeAutospacing="1" w:after="100" w:afterAutospacing="1"/>
        <w:ind w:left="993" w:hanging="426"/>
        <w:jc w:val="both"/>
        <w:rPr>
          <w:rFonts w:ascii="Book Antiqua" w:hAnsi="Book Antiqua"/>
        </w:rPr>
      </w:pPr>
      <w:r w:rsidRPr="000E0BC3">
        <w:rPr>
          <w:rFonts w:ascii="Book Antiqua" w:hAnsi="Book Antiqua"/>
        </w:rPr>
        <w:t>organizacj</w:t>
      </w:r>
      <w:r w:rsidR="003E69CF">
        <w:rPr>
          <w:rFonts w:ascii="Book Antiqua" w:hAnsi="Book Antiqua"/>
        </w:rPr>
        <w:t>a imprez i akcji prewencyjnych,</w:t>
      </w:r>
    </w:p>
    <w:p w:rsidR="003E69CF" w:rsidRPr="007B5C7A" w:rsidRDefault="003E69CF" w:rsidP="007B5C7A">
      <w:pPr>
        <w:pStyle w:val="Akapitzlist"/>
        <w:numPr>
          <w:ilvl w:val="0"/>
          <w:numId w:val="36"/>
        </w:numPr>
        <w:spacing w:before="120" w:after="120"/>
        <w:ind w:left="992" w:hanging="425"/>
        <w:jc w:val="both"/>
        <w:rPr>
          <w:rFonts w:ascii="Book Antiqua" w:hAnsi="Book Antiqua"/>
        </w:rPr>
      </w:pPr>
      <w:r w:rsidRPr="003E69CF">
        <w:rPr>
          <w:rFonts w:ascii="Book Antiqua" w:hAnsi="Book Antiqua"/>
        </w:rPr>
        <w:t>podnoszenie</w:t>
      </w:r>
      <w:r>
        <w:rPr>
          <w:rFonts w:ascii="Book Antiqua" w:hAnsi="Book Antiqua"/>
        </w:rPr>
        <w:t xml:space="preserve"> </w:t>
      </w:r>
      <w:r w:rsidRPr="003E69CF">
        <w:rPr>
          <w:rFonts w:ascii="Book Antiqua" w:hAnsi="Book Antiqua"/>
        </w:rPr>
        <w:t>wiedzy pożarniczej poprzez organizowanie konkursów związanych tematycznie z ochroną przeciwpożarową.</w:t>
      </w:r>
      <w:r w:rsidRPr="007B5C7A">
        <w:rPr>
          <w:rFonts w:ascii="Book Antiqua" w:hAnsi="Book Antiqua"/>
        </w:rPr>
        <w:t xml:space="preserve"> </w:t>
      </w:r>
    </w:p>
    <w:p w:rsidR="000F0CEA" w:rsidRDefault="00D96E42" w:rsidP="007B5C7A">
      <w:pPr>
        <w:pStyle w:val="Akapitzlist"/>
        <w:numPr>
          <w:ilvl w:val="1"/>
          <w:numId w:val="16"/>
        </w:numPr>
        <w:tabs>
          <w:tab w:val="clear" w:pos="1353"/>
          <w:tab w:val="num" w:pos="426"/>
        </w:tabs>
        <w:spacing w:before="120" w:after="120"/>
        <w:ind w:left="425" w:hanging="425"/>
        <w:contextualSpacing w:val="0"/>
        <w:jc w:val="both"/>
        <w:rPr>
          <w:rFonts w:ascii="Book Antiqua" w:hAnsi="Book Antiqua"/>
        </w:rPr>
      </w:pPr>
      <w:r w:rsidRPr="000F0CEA">
        <w:rPr>
          <w:rFonts w:ascii="Book Antiqua" w:hAnsi="Book Antiqua"/>
        </w:rPr>
        <w:t>Zadaniami wykluczonymi z procedury konkursowej będą te zadania, które mają zabezpieczone środki finansowe w uc</w:t>
      </w:r>
      <w:r w:rsidR="001E4F28" w:rsidRPr="000F0CEA">
        <w:rPr>
          <w:rFonts w:ascii="Book Antiqua" w:hAnsi="Book Antiqua"/>
        </w:rPr>
        <w:t>hwale budżetowej Powiatu na 20</w:t>
      </w:r>
      <w:r w:rsidR="00D03470" w:rsidRPr="000F0CEA">
        <w:rPr>
          <w:rFonts w:ascii="Book Antiqua" w:hAnsi="Book Antiqua"/>
        </w:rPr>
        <w:t>15</w:t>
      </w:r>
      <w:r w:rsidRPr="000F0CEA">
        <w:rPr>
          <w:rFonts w:ascii="Book Antiqua" w:hAnsi="Book Antiqua"/>
        </w:rPr>
        <w:t xml:space="preserve"> rok. </w:t>
      </w:r>
    </w:p>
    <w:p w:rsidR="000F0CEA" w:rsidRDefault="00D96E42" w:rsidP="000F0CEA">
      <w:pPr>
        <w:pStyle w:val="Akapitzlist"/>
        <w:numPr>
          <w:ilvl w:val="1"/>
          <w:numId w:val="16"/>
        </w:numPr>
        <w:tabs>
          <w:tab w:val="clear" w:pos="1353"/>
          <w:tab w:val="num" w:pos="426"/>
        </w:tabs>
        <w:spacing w:before="120" w:after="120"/>
        <w:ind w:left="425" w:hanging="425"/>
        <w:contextualSpacing w:val="0"/>
        <w:jc w:val="both"/>
        <w:rPr>
          <w:rFonts w:ascii="Book Antiqua" w:hAnsi="Book Antiqua"/>
        </w:rPr>
      </w:pPr>
      <w:r w:rsidRPr="000F0CEA">
        <w:rPr>
          <w:rFonts w:ascii="Book Antiqua" w:hAnsi="Book Antiqua"/>
        </w:rPr>
        <w:t>Lista zagadnień wymienionych w pkt.</w:t>
      </w:r>
      <w:r w:rsidR="00AA5E72" w:rsidRPr="000F0CEA">
        <w:rPr>
          <w:rFonts w:ascii="Book Antiqua" w:hAnsi="Book Antiqua"/>
        </w:rPr>
        <w:t xml:space="preserve"> </w:t>
      </w:r>
      <w:r w:rsidRPr="000F0CEA">
        <w:rPr>
          <w:rFonts w:ascii="Book Antiqua" w:hAnsi="Book Antiqua"/>
        </w:rPr>
        <w:t>1</w:t>
      </w:r>
      <w:r w:rsidR="00AA5E72" w:rsidRPr="000F0CEA">
        <w:rPr>
          <w:rFonts w:ascii="Book Antiqua" w:hAnsi="Book Antiqua"/>
        </w:rPr>
        <w:t xml:space="preserve"> </w:t>
      </w:r>
      <w:r w:rsidRPr="000F0CEA">
        <w:rPr>
          <w:rFonts w:ascii="Book Antiqua" w:hAnsi="Book Antiqua"/>
        </w:rPr>
        <w:t xml:space="preserve">informuje Podmioty Programu </w:t>
      </w:r>
      <w:r w:rsidR="006926F0" w:rsidRPr="000F0CEA">
        <w:rPr>
          <w:rFonts w:ascii="Book Antiqua" w:hAnsi="Book Antiqua"/>
        </w:rPr>
        <w:t xml:space="preserve">                     </w:t>
      </w:r>
      <w:r w:rsidRPr="000F0CEA">
        <w:rPr>
          <w:rFonts w:ascii="Book Antiqua" w:hAnsi="Book Antiqua"/>
        </w:rPr>
        <w:t>o podstawowych priorytetowych</w:t>
      </w:r>
      <w:r w:rsidR="00D03470" w:rsidRPr="000F0CEA">
        <w:rPr>
          <w:rFonts w:ascii="Book Antiqua" w:hAnsi="Book Antiqua"/>
        </w:rPr>
        <w:t xml:space="preserve"> kierunkach działań w roku 2015</w:t>
      </w:r>
      <w:r w:rsidR="006926F0" w:rsidRPr="000F0CEA">
        <w:rPr>
          <w:rFonts w:ascii="Book Antiqua" w:hAnsi="Book Antiqua"/>
        </w:rPr>
        <w:t xml:space="preserve"> </w:t>
      </w:r>
      <w:r w:rsidRPr="000F0CEA">
        <w:rPr>
          <w:rFonts w:ascii="Book Antiqua" w:hAnsi="Book Antiqua"/>
        </w:rPr>
        <w:t>i jest pewnym wskaźnikiem kryterium podjęcia współpracy.</w:t>
      </w:r>
    </w:p>
    <w:p w:rsidR="000F0CEA" w:rsidRDefault="00D96E42" w:rsidP="000F0CEA">
      <w:pPr>
        <w:pStyle w:val="Akapitzlist"/>
        <w:numPr>
          <w:ilvl w:val="1"/>
          <w:numId w:val="16"/>
        </w:numPr>
        <w:tabs>
          <w:tab w:val="clear" w:pos="1353"/>
          <w:tab w:val="num" w:pos="426"/>
        </w:tabs>
        <w:spacing w:before="120" w:after="120"/>
        <w:ind w:left="425" w:hanging="425"/>
        <w:contextualSpacing w:val="0"/>
        <w:jc w:val="both"/>
        <w:rPr>
          <w:rFonts w:ascii="Book Antiqua" w:hAnsi="Book Antiqua"/>
        </w:rPr>
      </w:pPr>
      <w:r w:rsidRPr="000F0CEA">
        <w:rPr>
          <w:rFonts w:ascii="Book Antiqua" w:hAnsi="Book Antiqua"/>
        </w:rPr>
        <w:t>Upoważnia się Zarząd do określenia form zlecenia i wysokości środków                     na poszczególne zadania oraz określenia terminu składania ofert.</w:t>
      </w:r>
    </w:p>
    <w:p w:rsidR="000F0CEA" w:rsidRDefault="00D96E42" w:rsidP="000F0CEA">
      <w:pPr>
        <w:pStyle w:val="Akapitzlist"/>
        <w:numPr>
          <w:ilvl w:val="1"/>
          <w:numId w:val="16"/>
        </w:numPr>
        <w:tabs>
          <w:tab w:val="clear" w:pos="1353"/>
          <w:tab w:val="num" w:pos="426"/>
        </w:tabs>
        <w:spacing w:before="120" w:after="120"/>
        <w:ind w:left="425" w:hanging="425"/>
        <w:contextualSpacing w:val="0"/>
        <w:jc w:val="both"/>
        <w:rPr>
          <w:rFonts w:ascii="Book Antiqua" w:hAnsi="Book Antiqua"/>
        </w:rPr>
      </w:pPr>
      <w:r w:rsidRPr="000F0CEA">
        <w:rPr>
          <w:rFonts w:ascii="Book Antiqua" w:hAnsi="Book Antiqua"/>
        </w:rPr>
        <w:t>Zarząd na podstawie własnego rozeznania potrzeb lokalnych, z inicjatywy własnej, Podmiotu, merytorycznych Komisji i Wydziału może wprowadzić             inne zadanie priorytetowe mieszczące się w ww. sferze zadań publicznych, kierując się jego szczególnie społeczną użytecznością oraz możliwością jego wykonywania</w:t>
      </w:r>
      <w:r w:rsidR="000F0CEA">
        <w:rPr>
          <w:rFonts w:ascii="Book Antiqua" w:hAnsi="Book Antiqua"/>
        </w:rPr>
        <w:t>.</w:t>
      </w:r>
    </w:p>
    <w:p w:rsidR="000F0CEA" w:rsidRDefault="00D96E42" w:rsidP="000F0CEA">
      <w:pPr>
        <w:pStyle w:val="Akapitzlist"/>
        <w:numPr>
          <w:ilvl w:val="1"/>
          <w:numId w:val="16"/>
        </w:numPr>
        <w:tabs>
          <w:tab w:val="clear" w:pos="1353"/>
          <w:tab w:val="num" w:pos="426"/>
        </w:tabs>
        <w:spacing w:before="120" w:after="120"/>
        <w:ind w:left="425" w:hanging="425"/>
        <w:contextualSpacing w:val="0"/>
        <w:jc w:val="both"/>
        <w:rPr>
          <w:rFonts w:ascii="Book Antiqua" w:hAnsi="Book Antiqua"/>
        </w:rPr>
      </w:pPr>
      <w:r w:rsidRPr="000F0CEA">
        <w:rPr>
          <w:rFonts w:ascii="Book Antiqua" w:hAnsi="Book Antiqua"/>
        </w:rPr>
        <w:t>W odniesieniu do nowego zadania stosuje się odpowiednio przepisy ustawy.</w:t>
      </w:r>
    </w:p>
    <w:p w:rsidR="000F0CEA" w:rsidRDefault="00D96E42" w:rsidP="000F0CEA">
      <w:pPr>
        <w:pStyle w:val="Akapitzlist"/>
        <w:numPr>
          <w:ilvl w:val="1"/>
          <w:numId w:val="16"/>
        </w:numPr>
        <w:tabs>
          <w:tab w:val="clear" w:pos="1353"/>
          <w:tab w:val="num" w:pos="426"/>
        </w:tabs>
        <w:spacing w:before="120" w:after="120"/>
        <w:ind w:left="425" w:hanging="425"/>
        <w:contextualSpacing w:val="0"/>
        <w:jc w:val="both"/>
        <w:rPr>
          <w:rFonts w:ascii="Book Antiqua" w:hAnsi="Book Antiqua"/>
        </w:rPr>
      </w:pPr>
      <w:r w:rsidRPr="000F0CEA">
        <w:rPr>
          <w:rFonts w:ascii="Book Antiqua" w:hAnsi="Book Antiqua"/>
        </w:rPr>
        <w:t>W powyższym przypadku upoważnia się Zarząd do rozszerzenia listy prioryt</w:t>
      </w:r>
      <w:r w:rsidR="005A2BB1" w:rsidRPr="000F0CEA">
        <w:rPr>
          <w:rFonts w:ascii="Book Antiqua" w:hAnsi="Book Antiqua"/>
        </w:rPr>
        <w:t>etowych zadań publicznych w 201</w:t>
      </w:r>
      <w:r w:rsidR="00D03470" w:rsidRPr="000F0CEA">
        <w:rPr>
          <w:rFonts w:ascii="Book Antiqua" w:hAnsi="Book Antiqua"/>
        </w:rPr>
        <w:t>5</w:t>
      </w:r>
      <w:r w:rsidRPr="000F0CEA">
        <w:rPr>
          <w:rFonts w:ascii="Book Antiqua" w:hAnsi="Book Antiqua"/>
        </w:rPr>
        <w:t xml:space="preserve"> roku. </w:t>
      </w:r>
    </w:p>
    <w:p w:rsidR="00D96E42" w:rsidRPr="000F0CEA" w:rsidRDefault="00D96E42" w:rsidP="000F0CEA">
      <w:pPr>
        <w:pStyle w:val="Akapitzlist"/>
        <w:numPr>
          <w:ilvl w:val="1"/>
          <w:numId w:val="16"/>
        </w:numPr>
        <w:tabs>
          <w:tab w:val="clear" w:pos="1353"/>
          <w:tab w:val="num" w:pos="426"/>
        </w:tabs>
        <w:spacing w:before="120" w:after="120"/>
        <w:ind w:left="425" w:hanging="425"/>
        <w:contextualSpacing w:val="0"/>
        <w:jc w:val="both"/>
        <w:rPr>
          <w:rFonts w:ascii="Book Antiqua" w:hAnsi="Book Antiqua"/>
        </w:rPr>
      </w:pPr>
      <w:r w:rsidRPr="000F0CEA">
        <w:rPr>
          <w:rFonts w:ascii="Book Antiqua" w:hAnsi="Book Antiqua"/>
        </w:rPr>
        <w:t>Sprawy związane z realizacją zadań publicznych z zakresu pomocy społecznej, rehabilitacji zawodowej i społecznej oraz wspierania osób niepełnosprawnych prowadzone są przez Powiatowe Centrum</w:t>
      </w:r>
      <w:r w:rsidR="006926F0" w:rsidRPr="000F0CEA">
        <w:rPr>
          <w:rFonts w:ascii="Book Antiqua" w:hAnsi="Book Antiqua"/>
        </w:rPr>
        <w:t xml:space="preserve"> Pomocy Rodzinie w</w:t>
      </w:r>
      <w:r w:rsidR="00AA5E72" w:rsidRPr="000F0CEA">
        <w:rPr>
          <w:rFonts w:ascii="Book Antiqua" w:hAnsi="Book Antiqua"/>
        </w:rPr>
        <w:t xml:space="preserve"> </w:t>
      </w:r>
      <w:r w:rsidR="006926F0" w:rsidRPr="000F0CEA">
        <w:rPr>
          <w:rFonts w:ascii="Book Antiqua" w:hAnsi="Book Antiqua"/>
        </w:rPr>
        <w:t xml:space="preserve">Żninie                       </w:t>
      </w:r>
      <w:r w:rsidRPr="000F0CEA">
        <w:rPr>
          <w:rFonts w:ascii="Book Antiqua" w:hAnsi="Book Antiqua"/>
        </w:rPr>
        <w:t>na podstawie odrębnych przepisów.</w:t>
      </w:r>
    </w:p>
    <w:p w:rsidR="00D96E42" w:rsidRPr="00AE7BAF" w:rsidRDefault="00D96E42" w:rsidP="00AE7BAF">
      <w:pPr>
        <w:pStyle w:val="Akapitzlist"/>
        <w:spacing w:before="100" w:beforeAutospacing="1" w:after="240"/>
        <w:ind w:left="0"/>
        <w:contextualSpacing w:val="0"/>
        <w:jc w:val="center"/>
        <w:rPr>
          <w:rFonts w:ascii="Book Antiqua" w:hAnsi="Book Antiqua"/>
          <w:b/>
          <w:bCs/>
          <w:sz w:val="26"/>
          <w:szCs w:val="26"/>
        </w:rPr>
      </w:pPr>
      <w:r w:rsidRPr="000E0BC3">
        <w:rPr>
          <w:rFonts w:ascii="Book Antiqua" w:hAnsi="Book Antiqua"/>
          <w:b/>
          <w:bCs/>
          <w:sz w:val="26"/>
          <w:szCs w:val="26"/>
        </w:rPr>
        <w:t xml:space="preserve">ROZDZIAŁ VII  </w:t>
      </w:r>
      <w:r w:rsidRPr="000E0BC3">
        <w:rPr>
          <w:rFonts w:ascii="Book Antiqua" w:hAnsi="Book Antiqua"/>
          <w:b/>
          <w:bCs/>
          <w:sz w:val="26"/>
          <w:szCs w:val="26"/>
        </w:rPr>
        <w:br/>
        <w:t>OKRES REALIZACJI PROGRAMU</w:t>
      </w:r>
    </w:p>
    <w:p w:rsidR="00D03470" w:rsidRDefault="00D96E42" w:rsidP="00D03470">
      <w:pPr>
        <w:pStyle w:val="Akapitzlist"/>
        <w:numPr>
          <w:ilvl w:val="2"/>
          <w:numId w:val="12"/>
        </w:numPr>
        <w:tabs>
          <w:tab w:val="num" w:pos="426"/>
        </w:tabs>
        <w:spacing w:before="120" w:after="120"/>
        <w:ind w:left="284" w:hanging="284"/>
        <w:contextualSpacing w:val="0"/>
        <w:jc w:val="both"/>
        <w:rPr>
          <w:rFonts w:ascii="Book Antiqua" w:hAnsi="Book Antiqua"/>
          <w:bCs/>
        </w:rPr>
      </w:pPr>
      <w:r w:rsidRPr="00D03470">
        <w:rPr>
          <w:rFonts w:ascii="Book Antiqua" w:hAnsi="Book Antiqua"/>
          <w:bCs/>
        </w:rPr>
        <w:t>Roczny program współpr</w:t>
      </w:r>
      <w:r w:rsidR="005A2BB1" w:rsidRPr="00D03470">
        <w:rPr>
          <w:rFonts w:ascii="Book Antiqua" w:hAnsi="Book Antiqua"/>
          <w:bCs/>
        </w:rPr>
        <w:t>acy Powiatu z Podmiotami na 201</w:t>
      </w:r>
      <w:r w:rsidR="000F0CEA">
        <w:rPr>
          <w:rFonts w:ascii="Book Antiqua" w:hAnsi="Book Antiqua"/>
          <w:bCs/>
        </w:rPr>
        <w:t>5</w:t>
      </w:r>
      <w:r w:rsidRPr="00D03470">
        <w:rPr>
          <w:rFonts w:ascii="Book Antiqua" w:hAnsi="Book Antiqua"/>
          <w:bCs/>
        </w:rPr>
        <w:t xml:space="preserve"> rok obowiązuje</w:t>
      </w:r>
      <w:r w:rsidR="00A06DA9" w:rsidRPr="00D03470">
        <w:rPr>
          <w:rFonts w:ascii="Book Antiqua" w:hAnsi="Book Antiqua"/>
          <w:bCs/>
        </w:rPr>
        <w:t xml:space="preserve">              od 1 stycznia 201</w:t>
      </w:r>
      <w:r w:rsidR="000F0CEA">
        <w:rPr>
          <w:rFonts w:ascii="Book Antiqua" w:hAnsi="Book Antiqua"/>
          <w:bCs/>
        </w:rPr>
        <w:t>5</w:t>
      </w:r>
      <w:r w:rsidR="005A2BB1" w:rsidRPr="00D03470">
        <w:rPr>
          <w:rFonts w:ascii="Book Antiqua" w:hAnsi="Book Antiqua"/>
          <w:bCs/>
        </w:rPr>
        <w:t xml:space="preserve"> roku do 31 grudnia 201</w:t>
      </w:r>
      <w:r w:rsidR="000F0CEA">
        <w:rPr>
          <w:rFonts w:ascii="Book Antiqua" w:hAnsi="Book Antiqua"/>
          <w:bCs/>
        </w:rPr>
        <w:t>5</w:t>
      </w:r>
      <w:r w:rsidRPr="00D03470">
        <w:rPr>
          <w:rFonts w:ascii="Book Antiqua" w:hAnsi="Book Antiqua"/>
          <w:bCs/>
        </w:rPr>
        <w:t xml:space="preserve"> roku.</w:t>
      </w:r>
    </w:p>
    <w:p w:rsidR="00D96E42" w:rsidRPr="00D03470" w:rsidRDefault="00D96E42" w:rsidP="00202D7A">
      <w:pPr>
        <w:pStyle w:val="Akapitzlist"/>
        <w:numPr>
          <w:ilvl w:val="2"/>
          <w:numId w:val="12"/>
        </w:numPr>
        <w:tabs>
          <w:tab w:val="num" w:pos="426"/>
        </w:tabs>
        <w:spacing w:before="120" w:after="120"/>
        <w:ind w:left="284" w:hanging="284"/>
        <w:contextualSpacing w:val="0"/>
        <w:jc w:val="both"/>
        <w:rPr>
          <w:rFonts w:ascii="Book Antiqua" w:hAnsi="Book Antiqua"/>
          <w:bCs/>
        </w:rPr>
      </w:pPr>
      <w:r w:rsidRPr="00D03470">
        <w:rPr>
          <w:rFonts w:ascii="Book Antiqua" w:hAnsi="Book Antiqua"/>
        </w:rPr>
        <w:t xml:space="preserve">Konkursy na realizację zadań publicznych będą ogłaszane nie wcześniej niż                    po przyjęciu przez Zarząd i przekazaniu Radzie projektu uchwały budżetowej </w:t>
      </w:r>
      <w:r w:rsidR="000F0CEA">
        <w:rPr>
          <w:rFonts w:ascii="Book Antiqua" w:hAnsi="Book Antiqua"/>
        </w:rPr>
        <w:t xml:space="preserve"> na 2015</w:t>
      </w:r>
      <w:r w:rsidRPr="00D03470">
        <w:rPr>
          <w:rFonts w:ascii="Book Antiqua" w:hAnsi="Book Antiqua"/>
        </w:rPr>
        <w:t xml:space="preserve"> r.</w:t>
      </w:r>
    </w:p>
    <w:p w:rsidR="00D96E42" w:rsidRPr="000E0BC3" w:rsidRDefault="00D96E42" w:rsidP="00AE7BAF">
      <w:pPr>
        <w:spacing w:before="100" w:beforeAutospacing="1" w:after="240"/>
        <w:jc w:val="center"/>
        <w:rPr>
          <w:rFonts w:ascii="Book Antiqua" w:hAnsi="Book Antiqua"/>
          <w:b/>
          <w:bCs/>
          <w:sz w:val="26"/>
          <w:szCs w:val="26"/>
        </w:rPr>
      </w:pPr>
      <w:r w:rsidRPr="000E0BC3">
        <w:rPr>
          <w:rFonts w:ascii="Book Antiqua" w:hAnsi="Book Antiqua"/>
          <w:b/>
          <w:bCs/>
          <w:sz w:val="26"/>
          <w:szCs w:val="26"/>
        </w:rPr>
        <w:t xml:space="preserve">ROZDZIAŁ VIII  </w:t>
      </w:r>
      <w:r w:rsidRPr="000E0BC3">
        <w:rPr>
          <w:rFonts w:ascii="Book Antiqua" w:hAnsi="Book Antiqua"/>
          <w:b/>
          <w:bCs/>
          <w:sz w:val="26"/>
          <w:szCs w:val="26"/>
        </w:rPr>
        <w:br/>
        <w:t>SPOSÓB REALIZACJI PROGRAMU</w:t>
      </w:r>
    </w:p>
    <w:p w:rsidR="00D96E42" w:rsidRPr="00453C1B" w:rsidRDefault="00D96E42" w:rsidP="00453C1B">
      <w:pPr>
        <w:pStyle w:val="Akapitzlist"/>
        <w:numPr>
          <w:ilvl w:val="3"/>
          <w:numId w:val="12"/>
        </w:numPr>
        <w:tabs>
          <w:tab w:val="clear" w:pos="2880"/>
          <w:tab w:val="num" w:pos="284"/>
        </w:tabs>
        <w:spacing w:after="120"/>
        <w:ind w:hanging="2880"/>
        <w:contextualSpacing w:val="0"/>
        <w:jc w:val="both"/>
        <w:rPr>
          <w:rFonts w:ascii="Book Antiqua" w:hAnsi="Book Antiqua"/>
        </w:rPr>
      </w:pPr>
      <w:r w:rsidRPr="00453C1B">
        <w:rPr>
          <w:rFonts w:ascii="Book Antiqua" w:hAnsi="Book Antiqua"/>
        </w:rPr>
        <w:t>Program będzie realizowany w szczególności poprzez:</w:t>
      </w:r>
    </w:p>
    <w:p w:rsidR="00D96E42" w:rsidRPr="000E0BC3" w:rsidRDefault="00D96E42" w:rsidP="00453C1B">
      <w:pPr>
        <w:pStyle w:val="Akapitzlist"/>
        <w:numPr>
          <w:ilvl w:val="0"/>
          <w:numId w:val="23"/>
        </w:numPr>
        <w:spacing w:before="120"/>
        <w:ind w:left="709" w:hanging="425"/>
        <w:contextualSpacing w:val="0"/>
        <w:jc w:val="both"/>
        <w:rPr>
          <w:rFonts w:ascii="Book Antiqua" w:hAnsi="Book Antiqua"/>
        </w:rPr>
      </w:pPr>
      <w:r w:rsidRPr="000E0BC3">
        <w:rPr>
          <w:rFonts w:ascii="Book Antiqua" w:hAnsi="Book Antiqua"/>
        </w:rPr>
        <w:t>zlecanie realizacji zadań publicznych:</w:t>
      </w:r>
    </w:p>
    <w:p w:rsidR="00D96E42" w:rsidRPr="000E0BC3" w:rsidRDefault="00D96E42" w:rsidP="008104AF">
      <w:pPr>
        <w:pStyle w:val="Akapitzlist"/>
        <w:numPr>
          <w:ilvl w:val="0"/>
          <w:numId w:val="24"/>
        </w:numPr>
        <w:ind w:left="993" w:hanging="426"/>
        <w:jc w:val="both"/>
        <w:rPr>
          <w:rFonts w:ascii="Book Antiqua" w:hAnsi="Book Antiqua"/>
        </w:rPr>
      </w:pPr>
      <w:r w:rsidRPr="000E0BC3">
        <w:rPr>
          <w:rFonts w:ascii="Book Antiqua" w:hAnsi="Book Antiqua"/>
        </w:rPr>
        <w:t>w ramach otwartego konkursu ofert,</w:t>
      </w:r>
    </w:p>
    <w:p w:rsidR="00D96E42" w:rsidRPr="000E0BC3" w:rsidRDefault="00D96E42" w:rsidP="00453C1B">
      <w:pPr>
        <w:pStyle w:val="Akapitzlist"/>
        <w:numPr>
          <w:ilvl w:val="0"/>
          <w:numId w:val="24"/>
        </w:numPr>
        <w:spacing w:after="120"/>
        <w:ind w:left="992" w:hanging="425"/>
        <w:contextualSpacing w:val="0"/>
        <w:jc w:val="both"/>
        <w:rPr>
          <w:rFonts w:ascii="Book Antiqua" w:hAnsi="Book Antiqua"/>
        </w:rPr>
      </w:pPr>
      <w:r w:rsidRPr="000E0BC3">
        <w:rPr>
          <w:rFonts w:ascii="Book Antiqua" w:hAnsi="Book Antiqua"/>
        </w:rPr>
        <w:t>z pominięciem otwartego konkursu ofert.</w:t>
      </w:r>
    </w:p>
    <w:p w:rsidR="00D96E42" w:rsidRPr="000E0BC3" w:rsidRDefault="00D96E42" w:rsidP="00453C1B">
      <w:pPr>
        <w:pStyle w:val="Akapitzlist"/>
        <w:numPr>
          <w:ilvl w:val="0"/>
          <w:numId w:val="23"/>
        </w:numPr>
        <w:spacing w:before="120" w:after="120"/>
        <w:ind w:left="709" w:hanging="425"/>
        <w:contextualSpacing w:val="0"/>
        <w:jc w:val="both"/>
        <w:rPr>
          <w:rFonts w:ascii="Book Antiqua" w:hAnsi="Book Antiqua"/>
        </w:rPr>
      </w:pPr>
      <w:r w:rsidRPr="000E0BC3">
        <w:rPr>
          <w:rFonts w:ascii="Book Antiqua" w:hAnsi="Book Antiqua"/>
        </w:rPr>
        <w:t>konsultowanie z Podmiotami projektów aktów prawa miejscowego                              w dziedzinach dotyczących działalności statutowej organizacji,</w:t>
      </w:r>
    </w:p>
    <w:p w:rsidR="00D96E42" w:rsidRPr="000E0BC3" w:rsidRDefault="00D96E42" w:rsidP="00453C1B">
      <w:pPr>
        <w:pStyle w:val="Akapitzlist"/>
        <w:numPr>
          <w:ilvl w:val="0"/>
          <w:numId w:val="23"/>
        </w:numPr>
        <w:spacing w:before="120" w:after="120"/>
        <w:ind w:left="709" w:hanging="425"/>
        <w:contextualSpacing w:val="0"/>
        <w:jc w:val="both"/>
        <w:rPr>
          <w:rFonts w:ascii="Book Antiqua" w:hAnsi="Book Antiqua"/>
        </w:rPr>
      </w:pPr>
      <w:r w:rsidRPr="000E0BC3">
        <w:rPr>
          <w:rFonts w:ascii="Book Antiqua" w:hAnsi="Book Antiqua"/>
        </w:rPr>
        <w:t>organizowanie i współorganizowanie spotkań, konferencji, szkoleń, których uczestnikami są przedstawiciele Podmiotów i samorządu,</w:t>
      </w:r>
    </w:p>
    <w:p w:rsidR="00D96E42" w:rsidRPr="000E0BC3" w:rsidRDefault="00D96E42" w:rsidP="00453C1B">
      <w:pPr>
        <w:pStyle w:val="Akapitzlist"/>
        <w:numPr>
          <w:ilvl w:val="0"/>
          <w:numId w:val="23"/>
        </w:numPr>
        <w:spacing w:before="120" w:after="120"/>
        <w:ind w:left="709" w:hanging="425"/>
        <w:contextualSpacing w:val="0"/>
        <w:jc w:val="both"/>
        <w:rPr>
          <w:rFonts w:ascii="Book Antiqua" w:hAnsi="Book Antiqua"/>
        </w:rPr>
      </w:pPr>
      <w:r w:rsidRPr="000E0BC3">
        <w:rPr>
          <w:rFonts w:ascii="Book Antiqua" w:hAnsi="Book Antiqua"/>
        </w:rPr>
        <w:lastRenderedPageBreak/>
        <w:t>udzielanie stałego wsparcia merytorycznego Podmiotom przez pracowników Starostwa Powiatowego w Żninie,</w:t>
      </w:r>
    </w:p>
    <w:p w:rsidR="00D96E42" w:rsidRPr="000E0BC3" w:rsidRDefault="00D96E42" w:rsidP="00453C1B">
      <w:pPr>
        <w:pStyle w:val="Akapitzlist"/>
        <w:numPr>
          <w:ilvl w:val="0"/>
          <w:numId w:val="23"/>
        </w:numPr>
        <w:spacing w:before="120" w:after="120"/>
        <w:ind w:left="709" w:hanging="425"/>
        <w:contextualSpacing w:val="0"/>
        <w:jc w:val="both"/>
        <w:rPr>
          <w:rFonts w:ascii="Book Antiqua" w:hAnsi="Book Antiqua"/>
        </w:rPr>
      </w:pPr>
      <w:r w:rsidRPr="000E0BC3">
        <w:rPr>
          <w:rFonts w:ascii="Book Antiqua" w:hAnsi="Book Antiqua"/>
        </w:rPr>
        <w:t xml:space="preserve">wspieranie działalności sektora pozarządowego poprzez promocję wybranych przedsięwzięć realizowanych przez Podmioty. </w:t>
      </w:r>
    </w:p>
    <w:p w:rsidR="00453C1B" w:rsidRDefault="00D96E42" w:rsidP="00453C1B">
      <w:pPr>
        <w:pStyle w:val="Akapitzlist"/>
        <w:numPr>
          <w:ilvl w:val="3"/>
          <w:numId w:val="12"/>
        </w:numPr>
        <w:tabs>
          <w:tab w:val="clear" w:pos="2880"/>
          <w:tab w:val="num" w:pos="284"/>
        </w:tabs>
        <w:spacing w:before="120" w:after="120"/>
        <w:ind w:left="284" w:hanging="284"/>
        <w:contextualSpacing w:val="0"/>
        <w:jc w:val="both"/>
        <w:rPr>
          <w:rFonts w:ascii="Book Antiqua" w:hAnsi="Book Antiqua"/>
        </w:rPr>
      </w:pPr>
      <w:r w:rsidRPr="00453C1B">
        <w:rPr>
          <w:rFonts w:ascii="Book Antiqua" w:hAnsi="Book Antiqua"/>
        </w:rPr>
        <w:t xml:space="preserve">Zlecanie Podmiotom realizacji zadań własnych Powiatu o charakterze </w:t>
      </w:r>
      <w:proofErr w:type="spellStart"/>
      <w:r w:rsidRPr="00453C1B">
        <w:rPr>
          <w:rFonts w:ascii="Book Antiqua" w:hAnsi="Book Antiqua"/>
        </w:rPr>
        <w:t>ponadgminnym</w:t>
      </w:r>
      <w:proofErr w:type="spellEnd"/>
      <w:r w:rsidRPr="00453C1B">
        <w:rPr>
          <w:rFonts w:ascii="Book Antiqua" w:hAnsi="Book Antiqua"/>
        </w:rPr>
        <w:t xml:space="preserve">, obejmuje w pierwszej kolejności zadania określone jako zagadnienia priorytetowe. </w:t>
      </w:r>
    </w:p>
    <w:p w:rsidR="00D96E42" w:rsidRPr="00453C1B" w:rsidRDefault="00D96E42" w:rsidP="00453C1B">
      <w:pPr>
        <w:pStyle w:val="Akapitzlist"/>
        <w:numPr>
          <w:ilvl w:val="3"/>
          <w:numId w:val="12"/>
        </w:numPr>
        <w:tabs>
          <w:tab w:val="clear" w:pos="2880"/>
          <w:tab w:val="num" w:pos="284"/>
        </w:tabs>
        <w:spacing w:before="120" w:after="120"/>
        <w:ind w:left="284" w:hanging="284"/>
        <w:contextualSpacing w:val="0"/>
        <w:jc w:val="both"/>
        <w:rPr>
          <w:rFonts w:ascii="Book Antiqua" w:hAnsi="Book Antiqua"/>
        </w:rPr>
      </w:pPr>
      <w:r w:rsidRPr="00453C1B">
        <w:rPr>
          <w:rFonts w:ascii="Book Antiqua" w:hAnsi="Book Antiqua"/>
        </w:rPr>
        <w:t>Zlecenie realizacji zadania publicznego może przyjąć jedną z następujących form:</w:t>
      </w:r>
    </w:p>
    <w:p w:rsidR="007A3DE0" w:rsidRPr="0016381E" w:rsidRDefault="00D96E42" w:rsidP="007A3DE0">
      <w:pPr>
        <w:pStyle w:val="Bezodstpw"/>
        <w:numPr>
          <w:ilvl w:val="0"/>
          <w:numId w:val="38"/>
        </w:numPr>
        <w:ind w:hanging="436"/>
        <w:jc w:val="both"/>
        <w:rPr>
          <w:rFonts w:ascii="Book Antiqua" w:hAnsi="Book Antiqua"/>
        </w:rPr>
      </w:pPr>
      <w:r w:rsidRPr="0016381E">
        <w:rPr>
          <w:rFonts w:ascii="Book Antiqua" w:hAnsi="Book Antiqua"/>
        </w:rPr>
        <w:t>powierzenie wykonania zadania publiczn</w:t>
      </w:r>
      <w:r w:rsidR="007A3DE0" w:rsidRPr="0016381E">
        <w:rPr>
          <w:rFonts w:ascii="Book Antiqua" w:hAnsi="Book Antiqua"/>
        </w:rPr>
        <w:t xml:space="preserve">ego wraz z udzieleniem dotacji                             </w:t>
      </w:r>
      <w:r w:rsidRPr="0016381E">
        <w:rPr>
          <w:rFonts w:ascii="Book Antiqua" w:hAnsi="Book Antiqua"/>
        </w:rPr>
        <w:t>na finansowanie w całości jego realizacji,</w:t>
      </w:r>
    </w:p>
    <w:p w:rsidR="00D96E42" w:rsidRPr="0016381E" w:rsidRDefault="00D96E42" w:rsidP="00453C1B">
      <w:pPr>
        <w:pStyle w:val="Bezodstpw"/>
        <w:numPr>
          <w:ilvl w:val="0"/>
          <w:numId w:val="38"/>
        </w:numPr>
        <w:spacing w:before="120" w:after="120"/>
        <w:ind w:hanging="436"/>
        <w:jc w:val="both"/>
        <w:rPr>
          <w:rFonts w:ascii="Book Antiqua" w:hAnsi="Book Antiqua"/>
        </w:rPr>
      </w:pPr>
      <w:r w:rsidRPr="0016381E">
        <w:rPr>
          <w:rFonts w:ascii="Book Antiqua" w:hAnsi="Book Antiqua"/>
        </w:rPr>
        <w:t xml:space="preserve">wsparcie wykonania zadania publicznego wraz z udzieleniem dotacji                  </w:t>
      </w:r>
      <w:r w:rsidR="007A3DE0" w:rsidRPr="0016381E">
        <w:rPr>
          <w:rFonts w:ascii="Book Antiqua" w:hAnsi="Book Antiqua"/>
        </w:rPr>
        <w:t xml:space="preserve">               </w:t>
      </w:r>
      <w:r w:rsidRPr="0016381E">
        <w:rPr>
          <w:rFonts w:ascii="Book Antiqua" w:hAnsi="Book Antiqua"/>
        </w:rPr>
        <w:t>na dofinansowanie jego realizacji.</w:t>
      </w:r>
    </w:p>
    <w:p w:rsidR="00453C1B" w:rsidRDefault="00D96E42" w:rsidP="00453C1B">
      <w:pPr>
        <w:pStyle w:val="Bezodstpw"/>
        <w:numPr>
          <w:ilvl w:val="3"/>
          <w:numId w:val="12"/>
        </w:numPr>
        <w:spacing w:before="120" w:after="120"/>
        <w:ind w:left="284" w:hanging="284"/>
        <w:jc w:val="both"/>
        <w:rPr>
          <w:rFonts w:ascii="Book Antiqua" w:hAnsi="Book Antiqua"/>
        </w:rPr>
      </w:pPr>
      <w:r w:rsidRPr="0016381E">
        <w:rPr>
          <w:rFonts w:ascii="Book Antiqua" w:hAnsi="Book Antiqua"/>
        </w:rPr>
        <w:t>Otwarty konkurs ofert jest ogłaszany i przep</w:t>
      </w:r>
      <w:r w:rsidR="006926F0" w:rsidRPr="0016381E">
        <w:rPr>
          <w:rFonts w:ascii="Book Antiqua" w:hAnsi="Book Antiqua"/>
        </w:rPr>
        <w:t>rowadzany w oparciu o przepisy U</w:t>
      </w:r>
      <w:r w:rsidRPr="0016381E">
        <w:rPr>
          <w:rFonts w:ascii="Book Antiqua" w:hAnsi="Book Antiqua"/>
        </w:rPr>
        <w:t>stawy i wydane na jej podstawie przepisy wykonawcze oraz kompetencje właściwego organu samorządu Powiatu.</w:t>
      </w:r>
    </w:p>
    <w:p w:rsidR="00453C1B" w:rsidRDefault="00A17A94" w:rsidP="00453C1B">
      <w:pPr>
        <w:pStyle w:val="Bezodstpw"/>
        <w:numPr>
          <w:ilvl w:val="3"/>
          <w:numId w:val="12"/>
        </w:numPr>
        <w:spacing w:before="120" w:after="120"/>
        <w:ind w:left="284" w:hanging="284"/>
        <w:jc w:val="both"/>
        <w:rPr>
          <w:rFonts w:ascii="Book Antiqua" w:hAnsi="Book Antiqua"/>
        </w:rPr>
      </w:pPr>
      <w:r w:rsidRPr="00453C1B">
        <w:rPr>
          <w:rFonts w:ascii="Book Antiqua" w:hAnsi="Book Antiqua"/>
        </w:rPr>
        <w:t>Podmiot może</w:t>
      </w:r>
      <w:r w:rsidR="00D96E42" w:rsidRPr="00453C1B">
        <w:rPr>
          <w:rFonts w:ascii="Book Antiqua" w:hAnsi="Book Antiqua"/>
        </w:rPr>
        <w:t xml:space="preserve"> z własnej inicjatywy złożyć</w:t>
      </w:r>
      <w:r w:rsidRPr="00453C1B">
        <w:rPr>
          <w:rFonts w:ascii="Book Antiqua" w:hAnsi="Book Antiqua"/>
        </w:rPr>
        <w:t xml:space="preserve"> wniosek o realizację zadania publicznego </w:t>
      </w:r>
      <w:r w:rsidR="00D96E42" w:rsidRPr="00453C1B">
        <w:rPr>
          <w:rFonts w:ascii="Book Antiqua" w:hAnsi="Book Antiqua"/>
        </w:rPr>
        <w:t>zgodnie z art. 12 Ustawy.</w:t>
      </w:r>
    </w:p>
    <w:p w:rsidR="00453C1B" w:rsidRDefault="00D96E42" w:rsidP="00453C1B">
      <w:pPr>
        <w:pStyle w:val="Bezodstpw"/>
        <w:numPr>
          <w:ilvl w:val="3"/>
          <w:numId w:val="12"/>
        </w:numPr>
        <w:spacing w:before="120" w:after="120"/>
        <w:ind w:left="284" w:hanging="284"/>
        <w:jc w:val="both"/>
        <w:rPr>
          <w:rFonts w:ascii="Book Antiqua" w:hAnsi="Book Antiqua"/>
        </w:rPr>
      </w:pPr>
      <w:r w:rsidRPr="00453C1B">
        <w:rPr>
          <w:rFonts w:ascii="Book Antiqua" w:hAnsi="Book Antiqua"/>
        </w:rPr>
        <w:t>Na wniosek Podmiotu Powiat może zlecić wykonanie realizacji zadania publicznego o charakterze lokalnym z pominięciem otwartego k</w:t>
      </w:r>
      <w:r w:rsidR="006926F0" w:rsidRPr="00453C1B">
        <w:rPr>
          <w:rFonts w:ascii="Book Antiqua" w:hAnsi="Book Antiqua"/>
        </w:rPr>
        <w:t>onkursu ofert zgodnie z art. 19</w:t>
      </w:r>
      <w:r w:rsidRPr="00453C1B">
        <w:rPr>
          <w:rFonts w:ascii="Book Antiqua" w:hAnsi="Book Antiqua"/>
        </w:rPr>
        <w:t xml:space="preserve">a Ustawy. </w:t>
      </w:r>
    </w:p>
    <w:p w:rsidR="00D96E42" w:rsidRPr="00453C1B" w:rsidRDefault="00D96E42" w:rsidP="00453C1B">
      <w:pPr>
        <w:pStyle w:val="Bezodstpw"/>
        <w:numPr>
          <w:ilvl w:val="3"/>
          <w:numId w:val="12"/>
        </w:numPr>
        <w:spacing w:before="120" w:after="120"/>
        <w:ind w:left="284" w:hanging="284"/>
        <w:jc w:val="both"/>
        <w:rPr>
          <w:rFonts w:ascii="Book Antiqua" w:hAnsi="Book Antiqua"/>
        </w:rPr>
      </w:pPr>
      <w:r w:rsidRPr="00453C1B">
        <w:rPr>
          <w:rFonts w:ascii="Book Antiqua" w:hAnsi="Book Antiqua"/>
        </w:rPr>
        <w:t xml:space="preserve">Szczegóły dotyczące procedur związanych z otwartym konkursem ofert określać będzie odrębna uchwała Zarządu. </w:t>
      </w:r>
    </w:p>
    <w:p w:rsidR="00D96E42" w:rsidRPr="000E0BC3" w:rsidRDefault="00D96E42" w:rsidP="00AE7BAF">
      <w:pPr>
        <w:pStyle w:val="Akapitzlist"/>
        <w:spacing w:before="100" w:beforeAutospacing="1" w:after="100" w:afterAutospacing="1"/>
        <w:ind w:left="0"/>
        <w:jc w:val="center"/>
        <w:rPr>
          <w:rFonts w:ascii="Book Antiqua" w:hAnsi="Book Antiqua"/>
          <w:b/>
          <w:bCs/>
          <w:sz w:val="26"/>
          <w:szCs w:val="26"/>
        </w:rPr>
      </w:pPr>
      <w:r w:rsidRPr="000E0BC3">
        <w:rPr>
          <w:rFonts w:ascii="Book Antiqua" w:hAnsi="Book Antiqua"/>
          <w:b/>
          <w:bCs/>
          <w:sz w:val="26"/>
          <w:szCs w:val="26"/>
        </w:rPr>
        <w:t xml:space="preserve">ROZDZIAŁ IX  </w:t>
      </w:r>
      <w:r w:rsidRPr="000E0BC3">
        <w:rPr>
          <w:rFonts w:ascii="Book Antiqua" w:hAnsi="Book Antiqua"/>
          <w:b/>
          <w:bCs/>
          <w:sz w:val="26"/>
          <w:szCs w:val="26"/>
        </w:rPr>
        <w:br/>
        <w:t>WYSOKOŚĆ ŚRODKÓW</w:t>
      </w:r>
    </w:p>
    <w:p w:rsidR="00D96E42" w:rsidRPr="000E0BC3" w:rsidRDefault="00D96E42" w:rsidP="00AE7BAF">
      <w:pPr>
        <w:pStyle w:val="Akapitzlist"/>
        <w:spacing w:before="120" w:after="240"/>
        <w:ind w:left="0"/>
        <w:contextualSpacing w:val="0"/>
        <w:jc w:val="center"/>
        <w:rPr>
          <w:rFonts w:ascii="Book Antiqua" w:hAnsi="Book Antiqua"/>
          <w:b/>
          <w:bCs/>
          <w:sz w:val="26"/>
          <w:szCs w:val="26"/>
        </w:rPr>
      </w:pPr>
      <w:r w:rsidRPr="000E0BC3">
        <w:rPr>
          <w:rFonts w:ascii="Book Antiqua" w:hAnsi="Book Antiqua"/>
          <w:b/>
          <w:bCs/>
          <w:sz w:val="26"/>
          <w:szCs w:val="26"/>
        </w:rPr>
        <w:t>P</w:t>
      </w:r>
      <w:r w:rsidR="00B86154" w:rsidRPr="000E0BC3">
        <w:rPr>
          <w:rFonts w:ascii="Book Antiqua" w:hAnsi="Book Antiqua"/>
          <w:b/>
          <w:bCs/>
          <w:sz w:val="26"/>
          <w:szCs w:val="26"/>
        </w:rPr>
        <w:t xml:space="preserve">LANOWANYCH </w:t>
      </w:r>
      <w:r w:rsidRPr="000E0BC3">
        <w:rPr>
          <w:rFonts w:ascii="Book Antiqua" w:hAnsi="Book Antiqua"/>
          <w:b/>
          <w:bCs/>
          <w:sz w:val="26"/>
          <w:szCs w:val="26"/>
        </w:rPr>
        <w:t>NA REALIZACJĘ PROGRAMU</w:t>
      </w:r>
    </w:p>
    <w:p w:rsidR="00E226A0" w:rsidRDefault="00481A1F" w:rsidP="00E226A0">
      <w:pPr>
        <w:pStyle w:val="Akapitzlist"/>
        <w:numPr>
          <w:ilvl w:val="6"/>
          <w:numId w:val="15"/>
        </w:numPr>
        <w:spacing w:before="120" w:after="120"/>
        <w:contextualSpacing w:val="0"/>
        <w:jc w:val="both"/>
        <w:rPr>
          <w:rFonts w:ascii="Book Antiqua" w:hAnsi="Book Antiqua"/>
          <w:bCs/>
        </w:rPr>
      </w:pPr>
      <w:r>
        <w:rPr>
          <w:rFonts w:ascii="Book Antiqua" w:hAnsi="Book Antiqua"/>
          <w:bCs/>
        </w:rPr>
        <w:t xml:space="preserve">Ogólna pula środków zaplanowana w </w:t>
      </w:r>
      <w:r w:rsidR="00A44579">
        <w:rPr>
          <w:rFonts w:ascii="Book Antiqua" w:hAnsi="Book Antiqua"/>
          <w:bCs/>
        </w:rPr>
        <w:t xml:space="preserve">projekcie </w:t>
      </w:r>
      <w:r>
        <w:rPr>
          <w:rFonts w:ascii="Book Antiqua" w:hAnsi="Book Antiqua"/>
          <w:bCs/>
        </w:rPr>
        <w:t>budże</w:t>
      </w:r>
      <w:r w:rsidR="00A44579">
        <w:rPr>
          <w:rFonts w:ascii="Book Antiqua" w:hAnsi="Book Antiqua"/>
          <w:bCs/>
        </w:rPr>
        <w:t>tu</w:t>
      </w:r>
      <w:r>
        <w:rPr>
          <w:rFonts w:ascii="Book Antiqua" w:hAnsi="Book Antiqua"/>
          <w:bCs/>
        </w:rPr>
        <w:t xml:space="preserve"> Powiatu Żnińskiego na 2015 r. na realizację Programu w 2015 r. została określona na poziomie kwoty </w:t>
      </w:r>
      <w:r w:rsidR="00A44579">
        <w:rPr>
          <w:rFonts w:ascii="Book Antiqua" w:hAnsi="Book Antiqua"/>
          <w:bCs/>
        </w:rPr>
        <w:t xml:space="preserve">      </w:t>
      </w:r>
      <w:r>
        <w:rPr>
          <w:rFonts w:ascii="Book Antiqua" w:hAnsi="Book Antiqua"/>
          <w:bCs/>
        </w:rPr>
        <w:t>w wysokości 107.500 zł.</w:t>
      </w:r>
    </w:p>
    <w:p w:rsidR="00481A1F" w:rsidRPr="00E226A0" w:rsidRDefault="00481A1F" w:rsidP="00E226A0">
      <w:pPr>
        <w:pStyle w:val="Akapitzlist"/>
        <w:numPr>
          <w:ilvl w:val="6"/>
          <w:numId w:val="15"/>
        </w:numPr>
        <w:spacing w:before="120" w:after="120"/>
        <w:contextualSpacing w:val="0"/>
        <w:jc w:val="both"/>
        <w:rPr>
          <w:rFonts w:ascii="Book Antiqua" w:hAnsi="Book Antiqua"/>
          <w:bCs/>
        </w:rPr>
      </w:pPr>
      <w:r w:rsidRPr="00E226A0">
        <w:rPr>
          <w:rFonts w:ascii="Book Antiqua" w:hAnsi="Book Antiqua"/>
          <w:bCs/>
        </w:rPr>
        <w:t xml:space="preserve">Wysokość środków publicznych przewidzianych na realizację zadań </w:t>
      </w:r>
      <w:r w:rsidR="00A44579">
        <w:rPr>
          <w:rFonts w:ascii="Book Antiqua" w:hAnsi="Book Antiqua"/>
          <w:bCs/>
        </w:rPr>
        <w:t xml:space="preserve">                     </w:t>
      </w:r>
      <w:r w:rsidRPr="00E226A0">
        <w:rPr>
          <w:rFonts w:ascii="Book Antiqua" w:hAnsi="Book Antiqua"/>
          <w:bCs/>
        </w:rPr>
        <w:t xml:space="preserve">w poszczególnych </w:t>
      </w:r>
      <w:r w:rsidR="00E226A0">
        <w:rPr>
          <w:rFonts w:ascii="Book Antiqua" w:hAnsi="Book Antiqua"/>
          <w:bCs/>
        </w:rPr>
        <w:t>priorytetach</w:t>
      </w:r>
      <w:r w:rsidRPr="00E226A0">
        <w:rPr>
          <w:rFonts w:ascii="Book Antiqua" w:hAnsi="Book Antiqua"/>
          <w:bCs/>
        </w:rPr>
        <w:t xml:space="preserve"> przedstawia się następująco:</w:t>
      </w:r>
    </w:p>
    <w:p w:rsidR="00481A1F" w:rsidRDefault="00481A1F" w:rsidP="001B42E9">
      <w:pPr>
        <w:pStyle w:val="Akapitzlist"/>
        <w:numPr>
          <w:ilvl w:val="2"/>
          <w:numId w:val="16"/>
        </w:numPr>
        <w:tabs>
          <w:tab w:val="clear" w:pos="2340"/>
          <w:tab w:val="num" w:pos="851"/>
        </w:tabs>
        <w:spacing w:before="120" w:after="120"/>
        <w:ind w:left="851" w:hanging="284"/>
        <w:jc w:val="both"/>
        <w:rPr>
          <w:rFonts w:ascii="Book Antiqua" w:hAnsi="Book Antiqua"/>
          <w:bCs/>
        </w:rPr>
      </w:pPr>
      <w:r>
        <w:rPr>
          <w:rFonts w:ascii="Book Antiqua" w:hAnsi="Book Antiqua"/>
          <w:bCs/>
        </w:rPr>
        <w:t>k</w:t>
      </w:r>
      <w:r w:rsidRPr="00481A1F">
        <w:rPr>
          <w:rFonts w:ascii="Book Antiqua" w:hAnsi="Book Antiqua"/>
          <w:bCs/>
        </w:rPr>
        <w:t>ultura, sztuka, ochrona dóbr kultury i dziedzictwa narodowego – 20.000 zł</w:t>
      </w:r>
    </w:p>
    <w:p w:rsidR="00481A1F" w:rsidRDefault="00481A1F" w:rsidP="001B42E9">
      <w:pPr>
        <w:pStyle w:val="Akapitzlist"/>
        <w:numPr>
          <w:ilvl w:val="2"/>
          <w:numId w:val="16"/>
        </w:numPr>
        <w:tabs>
          <w:tab w:val="clear" w:pos="2340"/>
          <w:tab w:val="num" w:pos="851"/>
        </w:tabs>
        <w:spacing w:before="120" w:after="120"/>
        <w:ind w:left="851" w:hanging="284"/>
        <w:jc w:val="both"/>
        <w:rPr>
          <w:rFonts w:ascii="Book Antiqua" w:hAnsi="Book Antiqua"/>
          <w:bCs/>
        </w:rPr>
      </w:pPr>
      <w:r w:rsidRPr="00481A1F">
        <w:rPr>
          <w:rFonts w:ascii="Book Antiqua" w:hAnsi="Book Antiqua"/>
          <w:bCs/>
        </w:rPr>
        <w:t>wspieranie i upowszechnianie kultury fizycznej – 27.500 zł</w:t>
      </w:r>
    </w:p>
    <w:p w:rsidR="00481A1F" w:rsidRDefault="00481A1F" w:rsidP="001B42E9">
      <w:pPr>
        <w:pStyle w:val="Akapitzlist"/>
        <w:numPr>
          <w:ilvl w:val="2"/>
          <w:numId w:val="16"/>
        </w:numPr>
        <w:tabs>
          <w:tab w:val="clear" w:pos="2340"/>
          <w:tab w:val="num" w:pos="851"/>
        </w:tabs>
        <w:spacing w:before="120" w:after="120"/>
        <w:ind w:left="851" w:hanging="284"/>
        <w:jc w:val="both"/>
        <w:rPr>
          <w:rFonts w:ascii="Book Antiqua" w:hAnsi="Book Antiqua"/>
          <w:bCs/>
        </w:rPr>
      </w:pPr>
      <w:r w:rsidRPr="00481A1F">
        <w:rPr>
          <w:rFonts w:ascii="Book Antiqua" w:hAnsi="Book Antiqua"/>
          <w:bCs/>
        </w:rPr>
        <w:t>ekologia i ochrona zwierząt oraz ochrona dziedzictwa przyrodniczego – 25.000 zł</w:t>
      </w:r>
    </w:p>
    <w:p w:rsidR="001B42E9" w:rsidRDefault="00481A1F" w:rsidP="001B42E9">
      <w:pPr>
        <w:pStyle w:val="Akapitzlist"/>
        <w:numPr>
          <w:ilvl w:val="2"/>
          <w:numId w:val="16"/>
        </w:numPr>
        <w:tabs>
          <w:tab w:val="clear" w:pos="2340"/>
          <w:tab w:val="num" w:pos="851"/>
        </w:tabs>
        <w:spacing w:before="120" w:after="120"/>
        <w:ind w:left="851" w:hanging="284"/>
        <w:jc w:val="both"/>
        <w:rPr>
          <w:rFonts w:ascii="Book Antiqua" w:hAnsi="Book Antiqua"/>
          <w:bCs/>
        </w:rPr>
      </w:pPr>
      <w:r w:rsidRPr="00481A1F">
        <w:rPr>
          <w:rFonts w:ascii="Book Antiqua" w:hAnsi="Book Antiqua"/>
          <w:bCs/>
        </w:rPr>
        <w:t>turystyka i krajoznawstwo – 5.000 zł</w:t>
      </w:r>
    </w:p>
    <w:p w:rsidR="001B42E9" w:rsidRDefault="00481A1F" w:rsidP="001B42E9">
      <w:pPr>
        <w:pStyle w:val="Akapitzlist"/>
        <w:numPr>
          <w:ilvl w:val="2"/>
          <w:numId w:val="16"/>
        </w:numPr>
        <w:tabs>
          <w:tab w:val="clear" w:pos="2340"/>
          <w:tab w:val="num" w:pos="851"/>
        </w:tabs>
        <w:spacing w:before="120" w:after="120"/>
        <w:ind w:left="851" w:hanging="284"/>
        <w:jc w:val="both"/>
        <w:rPr>
          <w:rFonts w:ascii="Book Antiqua" w:hAnsi="Book Antiqua"/>
          <w:bCs/>
        </w:rPr>
      </w:pPr>
      <w:r w:rsidRPr="001B42E9">
        <w:rPr>
          <w:rFonts w:ascii="Book Antiqua" w:hAnsi="Book Antiqua"/>
          <w:bCs/>
        </w:rPr>
        <w:t>ochrona i promocja zdrowia – 8.000 zł</w:t>
      </w:r>
    </w:p>
    <w:p w:rsidR="00481A1F" w:rsidRDefault="00481A1F" w:rsidP="001B42E9">
      <w:pPr>
        <w:pStyle w:val="Akapitzlist"/>
        <w:numPr>
          <w:ilvl w:val="2"/>
          <w:numId w:val="16"/>
        </w:numPr>
        <w:tabs>
          <w:tab w:val="clear" w:pos="2340"/>
          <w:tab w:val="num" w:pos="851"/>
        </w:tabs>
        <w:spacing w:before="120" w:after="120"/>
        <w:ind w:left="851" w:hanging="284"/>
        <w:jc w:val="both"/>
        <w:rPr>
          <w:rFonts w:ascii="Book Antiqua" w:hAnsi="Book Antiqua"/>
          <w:bCs/>
        </w:rPr>
      </w:pPr>
      <w:r w:rsidRPr="001B42E9">
        <w:rPr>
          <w:rFonts w:ascii="Book Antiqua" w:hAnsi="Book Antiqua"/>
          <w:bCs/>
        </w:rPr>
        <w:t>ratownictwo i ochrona ludności – 22.000 zł</w:t>
      </w:r>
    </w:p>
    <w:p w:rsidR="00A44579" w:rsidRDefault="00A44579" w:rsidP="00AE7BAF">
      <w:pPr>
        <w:spacing w:before="240"/>
        <w:jc w:val="center"/>
        <w:rPr>
          <w:rFonts w:ascii="Book Antiqua" w:hAnsi="Book Antiqua"/>
          <w:b/>
          <w:sz w:val="26"/>
          <w:szCs w:val="26"/>
        </w:rPr>
      </w:pPr>
    </w:p>
    <w:p w:rsidR="00A44579" w:rsidRDefault="00A44579" w:rsidP="00AE7BAF">
      <w:pPr>
        <w:spacing w:before="240"/>
        <w:jc w:val="center"/>
        <w:rPr>
          <w:rFonts w:ascii="Book Antiqua" w:hAnsi="Book Antiqua"/>
          <w:b/>
          <w:sz w:val="26"/>
          <w:szCs w:val="26"/>
        </w:rPr>
      </w:pPr>
    </w:p>
    <w:p w:rsidR="00D96E42" w:rsidRPr="000E0BC3" w:rsidRDefault="00D96E42" w:rsidP="00AE7BAF">
      <w:pPr>
        <w:spacing w:before="240"/>
        <w:jc w:val="center"/>
        <w:rPr>
          <w:rFonts w:ascii="Book Antiqua" w:hAnsi="Book Antiqua"/>
          <w:b/>
          <w:sz w:val="26"/>
          <w:szCs w:val="26"/>
        </w:rPr>
      </w:pPr>
      <w:r w:rsidRPr="000E0BC3">
        <w:rPr>
          <w:rFonts w:ascii="Book Antiqua" w:hAnsi="Book Antiqua"/>
          <w:b/>
          <w:sz w:val="26"/>
          <w:szCs w:val="26"/>
        </w:rPr>
        <w:lastRenderedPageBreak/>
        <w:t>ROZDZIAŁ X</w:t>
      </w:r>
      <w:r w:rsidRPr="000E0BC3">
        <w:rPr>
          <w:rFonts w:ascii="Book Antiqua" w:hAnsi="Book Antiqua"/>
          <w:b/>
        </w:rPr>
        <w:t xml:space="preserve">  </w:t>
      </w:r>
      <w:r w:rsidRPr="000E0BC3">
        <w:rPr>
          <w:rFonts w:ascii="Book Antiqua" w:hAnsi="Book Antiqua"/>
          <w:b/>
        </w:rPr>
        <w:br/>
      </w:r>
      <w:r w:rsidRPr="000E0BC3">
        <w:rPr>
          <w:rFonts w:ascii="Book Antiqua" w:hAnsi="Book Antiqua"/>
          <w:b/>
          <w:sz w:val="26"/>
          <w:szCs w:val="26"/>
        </w:rPr>
        <w:t>SPOSÓB OCENY REALIZACJI PROGRAMU</w:t>
      </w:r>
    </w:p>
    <w:p w:rsidR="00D96E42" w:rsidRPr="000E0BC3" w:rsidRDefault="00D96E42" w:rsidP="00AE7BAF">
      <w:pPr>
        <w:spacing w:after="240"/>
        <w:jc w:val="center"/>
        <w:rPr>
          <w:rFonts w:ascii="Book Antiqua" w:hAnsi="Book Antiqua"/>
          <w:b/>
          <w:sz w:val="26"/>
          <w:szCs w:val="26"/>
        </w:rPr>
      </w:pPr>
      <w:r w:rsidRPr="000E0BC3">
        <w:rPr>
          <w:rFonts w:ascii="Book Antiqua" w:hAnsi="Book Antiqua"/>
          <w:b/>
          <w:sz w:val="26"/>
          <w:szCs w:val="26"/>
        </w:rPr>
        <w:t>ORAZ KONTROLA REALIZACJI ZADAŃ PUBLICZNYCH</w:t>
      </w:r>
    </w:p>
    <w:p w:rsidR="00D96E42" w:rsidRPr="00453C1B" w:rsidRDefault="00D96E42" w:rsidP="00202D7A">
      <w:pPr>
        <w:pStyle w:val="Akapitzlist"/>
        <w:numPr>
          <w:ilvl w:val="0"/>
          <w:numId w:val="28"/>
        </w:numPr>
        <w:spacing w:before="120" w:after="120"/>
        <w:contextualSpacing w:val="0"/>
        <w:jc w:val="both"/>
        <w:rPr>
          <w:rFonts w:ascii="Book Antiqua" w:hAnsi="Book Antiqua"/>
        </w:rPr>
      </w:pPr>
      <w:r w:rsidRPr="00453C1B">
        <w:rPr>
          <w:rFonts w:ascii="Book Antiqua" w:hAnsi="Book Antiqua"/>
        </w:rPr>
        <w:t>Realizacja Programu jest poddana ewaluacji rozumianej jako planowe badanie Programu mające na celu ocenę rezultatów jego realizacji.</w:t>
      </w:r>
    </w:p>
    <w:p w:rsidR="00D96E42" w:rsidRPr="000E0BC3" w:rsidRDefault="00D96E42" w:rsidP="00202D7A">
      <w:pPr>
        <w:numPr>
          <w:ilvl w:val="0"/>
          <w:numId w:val="28"/>
        </w:numPr>
        <w:spacing w:before="120" w:after="120"/>
        <w:jc w:val="both"/>
        <w:rPr>
          <w:rFonts w:ascii="Book Antiqua" w:hAnsi="Book Antiqua"/>
        </w:rPr>
      </w:pPr>
      <w:r w:rsidRPr="000E0BC3">
        <w:rPr>
          <w:rFonts w:ascii="Book Antiqua" w:hAnsi="Book Antiqua"/>
        </w:rPr>
        <w:t>Celem ewaluacji za rok 201</w:t>
      </w:r>
      <w:r w:rsidR="000F0CEA">
        <w:rPr>
          <w:rFonts w:ascii="Book Antiqua" w:hAnsi="Book Antiqua"/>
        </w:rPr>
        <w:t>5</w:t>
      </w:r>
      <w:r w:rsidRPr="000E0BC3">
        <w:rPr>
          <w:rFonts w:ascii="Book Antiqua" w:hAnsi="Book Antiqua"/>
        </w:rPr>
        <w:t xml:space="preserve"> będzie ocena wpływu Programu na kształtowanie platformy współpracy pomiędzy Powiatem a Podmiotami.</w:t>
      </w:r>
    </w:p>
    <w:p w:rsidR="00D96E42" w:rsidRPr="000E0BC3" w:rsidRDefault="00D96E42" w:rsidP="00202D7A">
      <w:pPr>
        <w:numPr>
          <w:ilvl w:val="0"/>
          <w:numId w:val="28"/>
        </w:numPr>
        <w:spacing w:before="120" w:after="120"/>
        <w:jc w:val="both"/>
        <w:rPr>
          <w:rFonts w:ascii="Book Antiqua" w:hAnsi="Book Antiqua"/>
        </w:rPr>
      </w:pPr>
      <w:r w:rsidRPr="000E0BC3">
        <w:rPr>
          <w:rFonts w:ascii="Book Antiqua" w:hAnsi="Book Antiqua"/>
        </w:rPr>
        <w:t xml:space="preserve">Ustala się następujące wskaźniki niezbędne do oceny realizacji Programu: </w:t>
      </w:r>
    </w:p>
    <w:p w:rsidR="00D96E42" w:rsidRPr="000E0BC3" w:rsidRDefault="00D96E42" w:rsidP="00202D7A">
      <w:pPr>
        <w:numPr>
          <w:ilvl w:val="0"/>
          <w:numId w:val="9"/>
        </w:numPr>
        <w:shd w:val="clear" w:color="auto" w:fill="FFFFFF"/>
        <w:tabs>
          <w:tab w:val="clear" w:pos="720"/>
          <w:tab w:val="num" w:pos="709"/>
        </w:tabs>
        <w:ind w:left="709" w:hanging="425"/>
        <w:jc w:val="both"/>
        <w:rPr>
          <w:rFonts w:ascii="Book Antiqua" w:hAnsi="Book Antiqua"/>
        </w:rPr>
      </w:pPr>
      <w:r w:rsidRPr="000E0BC3">
        <w:rPr>
          <w:rFonts w:ascii="Book Antiqua" w:hAnsi="Book Antiqua"/>
        </w:rPr>
        <w:t>liczba ofert złożonych w otwartym konkursie ofert, w tym ilość Podmiotów,</w:t>
      </w:r>
    </w:p>
    <w:p w:rsidR="00D96E42" w:rsidRPr="000E0BC3" w:rsidRDefault="00D96E42" w:rsidP="008104AF">
      <w:pPr>
        <w:numPr>
          <w:ilvl w:val="0"/>
          <w:numId w:val="9"/>
        </w:numPr>
        <w:shd w:val="clear" w:color="auto" w:fill="FFFFFF"/>
        <w:tabs>
          <w:tab w:val="clear" w:pos="720"/>
          <w:tab w:val="num" w:pos="709"/>
        </w:tabs>
        <w:ind w:left="709" w:hanging="425"/>
        <w:jc w:val="both"/>
        <w:rPr>
          <w:rFonts w:ascii="Book Antiqua" w:hAnsi="Book Antiqua"/>
        </w:rPr>
      </w:pPr>
      <w:r w:rsidRPr="000E0BC3">
        <w:rPr>
          <w:rFonts w:ascii="Book Antiqua" w:hAnsi="Book Antiqua"/>
        </w:rPr>
        <w:t>liczba zawartych umów w otwartym konkursie ofert na realizację zadania publicznego, w tym ilość Podmiotów,</w:t>
      </w:r>
    </w:p>
    <w:p w:rsidR="005A2BB1" w:rsidRPr="000E0BC3" w:rsidRDefault="005A2BB1" w:rsidP="007B5C7A">
      <w:pPr>
        <w:numPr>
          <w:ilvl w:val="0"/>
          <w:numId w:val="9"/>
        </w:numPr>
        <w:shd w:val="clear" w:color="auto" w:fill="FFFFFF"/>
        <w:tabs>
          <w:tab w:val="clear" w:pos="720"/>
          <w:tab w:val="num" w:pos="709"/>
        </w:tabs>
        <w:spacing w:before="100" w:beforeAutospacing="1" w:after="100" w:afterAutospacing="1"/>
        <w:ind w:left="709" w:hanging="425"/>
        <w:jc w:val="both"/>
        <w:rPr>
          <w:rFonts w:ascii="Book Antiqua" w:hAnsi="Book Antiqua"/>
        </w:rPr>
      </w:pPr>
      <w:r w:rsidRPr="000E0BC3">
        <w:rPr>
          <w:rFonts w:ascii="Book Antiqua" w:hAnsi="Book Antiqua"/>
        </w:rPr>
        <w:t>liczba zawartych umów w trybie art. 12 Ustawy, w tym liczba Podmiotów,</w:t>
      </w:r>
    </w:p>
    <w:p w:rsidR="00D96E42" w:rsidRPr="000E0BC3" w:rsidRDefault="00D96E42" w:rsidP="008104AF">
      <w:pPr>
        <w:numPr>
          <w:ilvl w:val="0"/>
          <w:numId w:val="9"/>
        </w:numPr>
        <w:shd w:val="clear" w:color="auto" w:fill="FFFFFF"/>
        <w:tabs>
          <w:tab w:val="clear" w:pos="720"/>
          <w:tab w:val="num" w:pos="709"/>
        </w:tabs>
        <w:spacing w:before="100" w:beforeAutospacing="1" w:after="100" w:afterAutospacing="1"/>
        <w:ind w:left="709" w:hanging="425"/>
        <w:jc w:val="both"/>
        <w:rPr>
          <w:rFonts w:ascii="Book Antiqua" w:hAnsi="Book Antiqua"/>
        </w:rPr>
      </w:pPr>
      <w:r w:rsidRPr="000E0BC3">
        <w:rPr>
          <w:rFonts w:ascii="Book Antiqua" w:hAnsi="Book Antiqua"/>
        </w:rPr>
        <w:t xml:space="preserve">liczba </w:t>
      </w:r>
      <w:r w:rsidR="004C50FD" w:rsidRPr="000E0BC3">
        <w:rPr>
          <w:rFonts w:ascii="Book Antiqua" w:hAnsi="Book Antiqua"/>
        </w:rPr>
        <w:t>zawartych umów w trybie art. 19</w:t>
      </w:r>
      <w:r w:rsidRPr="000E0BC3">
        <w:rPr>
          <w:rFonts w:ascii="Book Antiqua" w:hAnsi="Book Antiqua"/>
        </w:rPr>
        <w:t>a Ustawy, w tym liczba Podmiotów,</w:t>
      </w:r>
    </w:p>
    <w:p w:rsidR="00D96E42" w:rsidRPr="000E0BC3" w:rsidRDefault="00D96E42" w:rsidP="008104AF">
      <w:pPr>
        <w:numPr>
          <w:ilvl w:val="0"/>
          <w:numId w:val="9"/>
        </w:numPr>
        <w:shd w:val="clear" w:color="auto" w:fill="FFFFFF"/>
        <w:tabs>
          <w:tab w:val="clear" w:pos="720"/>
          <w:tab w:val="num" w:pos="709"/>
        </w:tabs>
        <w:spacing w:before="100" w:beforeAutospacing="1" w:after="100" w:afterAutospacing="1"/>
        <w:ind w:left="709" w:hanging="425"/>
        <w:jc w:val="both"/>
        <w:rPr>
          <w:rFonts w:ascii="Book Antiqua" w:hAnsi="Book Antiqua"/>
        </w:rPr>
      </w:pPr>
      <w:r w:rsidRPr="000E0BC3">
        <w:rPr>
          <w:rFonts w:ascii="Book Antiqua" w:hAnsi="Book Antiqua"/>
        </w:rPr>
        <w:t>liczba umów, które nie zostały zrealizowane lub zostały rozwiązane</w:t>
      </w:r>
      <w:r w:rsidR="00EE56FB">
        <w:rPr>
          <w:rFonts w:ascii="Book Antiqua" w:hAnsi="Book Antiqua"/>
        </w:rPr>
        <w:t>,</w:t>
      </w:r>
    </w:p>
    <w:p w:rsidR="00D96E42" w:rsidRPr="000E0BC3" w:rsidRDefault="00EE56FB" w:rsidP="008104AF">
      <w:pPr>
        <w:numPr>
          <w:ilvl w:val="0"/>
          <w:numId w:val="9"/>
        </w:numPr>
        <w:shd w:val="clear" w:color="auto" w:fill="FFFFFF"/>
        <w:tabs>
          <w:tab w:val="clear" w:pos="720"/>
          <w:tab w:val="num" w:pos="709"/>
        </w:tabs>
        <w:spacing w:before="100" w:beforeAutospacing="1" w:after="100" w:afterAutospacing="1"/>
        <w:ind w:left="709" w:hanging="425"/>
        <w:jc w:val="both"/>
        <w:rPr>
          <w:rFonts w:ascii="Book Antiqua" w:hAnsi="Book Antiqua"/>
        </w:rPr>
      </w:pPr>
      <w:r>
        <w:rPr>
          <w:rFonts w:ascii="Book Antiqua" w:hAnsi="Book Antiqua"/>
        </w:rPr>
        <w:t>liczba</w:t>
      </w:r>
      <w:r w:rsidR="00D96E42" w:rsidRPr="000E0BC3">
        <w:rPr>
          <w:rFonts w:ascii="Book Antiqua" w:hAnsi="Book Antiqua"/>
        </w:rPr>
        <w:t xml:space="preserve"> zarejestrowanych Podmiotów podejmujących zadania publiczne </w:t>
      </w:r>
      <w:r w:rsidR="008104AF">
        <w:rPr>
          <w:rFonts w:ascii="Book Antiqua" w:hAnsi="Book Antiqua"/>
        </w:rPr>
        <w:t xml:space="preserve">                </w:t>
      </w:r>
      <w:r w:rsidR="00D96E42" w:rsidRPr="000E0BC3">
        <w:rPr>
          <w:rFonts w:ascii="Book Antiqua" w:hAnsi="Book Antiqua"/>
        </w:rPr>
        <w:t>na rzecz lokalnej społeczności,</w:t>
      </w:r>
    </w:p>
    <w:p w:rsidR="00D96E42" w:rsidRPr="000E0BC3" w:rsidRDefault="00D96E42" w:rsidP="008104AF">
      <w:pPr>
        <w:numPr>
          <w:ilvl w:val="0"/>
          <w:numId w:val="9"/>
        </w:numPr>
        <w:shd w:val="clear" w:color="auto" w:fill="FFFFFF"/>
        <w:tabs>
          <w:tab w:val="clear" w:pos="720"/>
          <w:tab w:val="num" w:pos="709"/>
        </w:tabs>
        <w:spacing w:before="100" w:beforeAutospacing="1" w:after="100" w:afterAutospacing="1"/>
        <w:ind w:left="709" w:hanging="425"/>
        <w:jc w:val="both"/>
        <w:rPr>
          <w:rFonts w:ascii="Book Antiqua" w:hAnsi="Book Antiqua"/>
        </w:rPr>
      </w:pPr>
      <w:r w:rsidRPr="000E0BC3">
        <w:rPr>
          <w:rFonts w:ascii="Book Antiqua" w:hAnsi="Book Antiqua"/>
        </w:rPr>
        <w:t>wysokość udzielonych dotacji w poszczególnych priorytetach ,</w:t>
      </w:r>
    </w:p>
    <w:p w:rsidR="00D96E42" w:rsidRPr="000E0BC3" w:rsidRDefault="00D96E42" w:rsidP="00913D26">
      <w:pPr>
        <w:numPr>
          <w:ilvl w:val="0"/>
          <w:numId w:val="9"/>
        </w:numPr>
        <w:shd w:val="clear" w:color="auto" w:fill="FFFFFF"/>
        <w:tabs>
          <w:tab w:val="clear" w:pos="720"/>
          <w:tab w:val="num" w:pos="709"/>
        </w:tabs>
        <w:spacing w:before="120" w:after="120"/>
        <w:ind w:left="709" w:hanging="425"/>
        <w:contextualSpacing/>
        <w:jc w:val="both"/>
        <w:rPr>
          <w:rFonts w:ascii="Book Antiqua" w:hAnsi="Book Antiqua"/>
          <w:b/>
          <w:bCs/>
          <w:sz w:val="26"/>
          <w:szCs w:val="26"/>
        </w:rPr>
      </w:pPr>
      <w:r w:rsidRPr="000E0BC3">
        <w:rPr>
          <w:rFonts w:ascii="Book Antiqua" w:hAnsi="Book Antiqua"/>
        </w:rPr>
        <w:t>wysokość środków własnych zaangażowanych przez Podmioty w realizację zadań dofinansowanych przez Powiat w ramach „Otwartego Konkursu ofert              na realizację zadań publicznych”.</w:t>
      </w:r>
    </w:p>
    <w:p w:rsidR="00CC39FC" w:rsidRPr="00913D26" w:rsidRDefault="00B768C4" w:rsidP="00913D26">
      <w:pPr>
        <w:pStyle w:val="Akapitzlist"/>
        <w:numPr>
          <w:ilvl w:val="0"/>
          <w:numId w:val="28"/>
        </w:numPr>
        <w:spacing w:before="120" w:after="120"/>
        <w:contextualSpacing w:val="0"/>
        <w:jc w:val="both"/>
        <w:rPr>
          <w:rFonts w:ascii="Book Antiqua" w:hAnsi="Book Antiqua"/>
        </w:rPr>
      </w:pPr>
      <w:r w:rsidRPr="00913D26">
        <w:rPr>
          <w:rFonts w:ascii="Book Antiqua" w:hAnsi="Book Antiqua"/>
        </w:rPr>
        <w:t>Zarząd sprawując</w:t>
      </w:r>
      <w:r w:rsidR="00E6325C" w:rsidRPr="00913D26">
        <w:rPr>
          <w:rFonts w:ascii="Book Antiqua" w:hAnsi="Book Antiqua"/>
        </w:rPr>
        <w:t xml:space="preserve"> kontrolę merytoryczną</w:t>
      </w:r>
      <w:r w:rsidRPr="00913D26">
        <w:rPr>
          <w:rFonts w:ascii="Book Antiqua" w:hAnsi="Book Antiqua"/>
        </w:rPr>
        <w:t xml:space="preserve"> i finansową nad realizacją zadań publicznych, </w:t>
      </w:r>
      <w:r w:rsidR="00CC39FC" w:rsidRPr="00913D26">
        <w:rPr>
          <w:rFonts w:ascii="Book Antiqua" w:hAnsi="Book Antiqua"/>
        </w:rPr>
        <w:t>dokonuje kontroli i oceny realizacji zadania, a w szczególności:</w:t>
      </w:r>
    </w:p>
    <w:p w:rsidR="00CC39FC" w:rsidRPr="000E0BC3" w:rsidRDefault="00B768C4" w:rsidP="00913D26">
      <w:pPr>
        <w:pStyle w:val="Akapitzlist"/>
        <w:numPr>
          <w:ilvl w:val="0"/>
          <w:numId w:val="33"/>
        </w:numPr>
        <w:spacing w:before="120"/>
        <w:ind w:left="709" w:hanging="425"/>
        <w:contextualSpacing w:val="0"/>
        <w:jc w:val="both"/>
        <w:rPr>
          <w:rFonts w:ascii="Book Antiqua" w:hAnsi="Book Antiqua"/>
        </w:rPr>
      </w:pPr>
      <w:r w:rsidRPr="000E0BC3">
        <w:rPr>
          <w:rFonts w:ascii="Book Antiqua" w:hAnsi="Book Antiqua"/>
        </w:rPr>
        <w:t>s</w:t>
      </w:r>
      <w:r w:rsidR="00CC39FC" w:rsidRPr="000E0BC3">
        <w:rPr>
          <w:rFonts w:ascii="Book Antiqua" w:hAnsi="Book Antiqua"/>
        </w:rPr>
        <w:t>tanu realizacji zadania</w:t>
      </w:r>
      <w:r w:rsidRPr="000E0BC3">
        <w:rPr>
          <w:rFonts w:ascii="Book Antiqua" w:hAnsi="Book Antiqua"/>
        </w:rPr>
        <w:t>,</w:t>
      </w:r>
    </w:p>
    <w:p w:rsidR="00B768C4" w:rsidRPr="000E0BC3" w:rsidRDefault="00B768C4" w:rsidP="008104AF">
      <w:pPr>
        <w:pStyle w:val="Akapitzlist"/>
        <w:numPr>
          <w:ilvl w:val="0"/>
          <w:numId w:val="33"/>
        </w:numPr>
        <w:ind w:left="709" w:hanging="425"/>
        <w:jc w:val="both"/>
        <w:rPr>
          <w:rFonts w:ascii="Book Antiqua" w:hAnsi="Book Antiqua"/>
        </w:rPr>
      </w:pPr>
      <w:r w:rsidRPr="000E0BC3">
        <w:rPr>
          <w:rFonts w:ascii="Book Antiqua" w:hAnsi="Book Antiqua"/>
        </w:rPr>
        <w:t>efektywności, rzetelności i jakości wykonania zadania,</w:t>
      </w:r>
    </w:p>
    <w:p w:rsidR="00B768C4" w:rsidRPr="000E0BC3" w:rsidRDefault="00B768C4" w:rsidP="008104AF">
      <w:pPr>
        <w:pStyle w:val="Akapitzlist"/>
        <w:numPr>
          <w:ilvl w:val="0"/>
          <w:numId w:val="33"/>
        </w:numPr>
        <w:ind w:left="709" w:hanging="425"/>
        <w:jc w:val="both"/>
        <w:rPr>
          <w:rFonts w:ascii="Book Antiqua" w:hAnsi="Book Antiqua"/>
        </w:rPr>
      </w:pPr>
      <w:r w:rsidRPr="000E0BC3">
        <w:rPr>
          <w:rFonts w:ascii="Book Antiqua" w:hAnsi="Book Antiqua"/>
        </w:rPr>
        <w:t>prawidłowości wykorzystania środków publicznych otrzymanych                           na realizację zadania,</w:t>
      </w:r>
    </w:p>
    <w:p w:rsidR="00B768C4" w:rsidRPr="000E0BC3" w:rsidRDefault="00B768C4" w:rsidP="00913D26">
      <w:pPr>
        <w:pStyle w:val="Akapitzlist"/>
        <w:numPr>
          <w:ilvl w:val="0"/>
          <w:numId w:val="33"/>
        </w:numPr>
        <w:spacing w:before="120" w:after="120"/>
        <w:ind w:left="709" w:hanging="425"/>
        <w:jc w:val="both"/>
        <w:rPr>
          <w:rFonts w:ascii="Book Antiqua" w:hAnsi="Book Antiqua"/>
        </w:rPr>
      </w:pPr>
      <w:r w:rsidRPr="000E0BC3">
        <w:rPr>
          <w:rFonts w:ascii="Book Antiqua" w:hAnsi="Book Antiqua"/>
        </w:rPr>
        <w:t>prowadzenia dokumentacji określo</w:t>
      </w:r>
      <w:r w:rsidR="00B714EE">
        <w:rPr>
          <w:rFonts w:ascii="Book Antiqua" w:hAnsi="Book Antiqua"/>
        </w:rPr>
        <w:t xml:space="preserve">nej w przepisach prawa                                  </w:t>
      </w:r>
      <w:r w:rsidRPr="000E0BC3">
        <w:rPr>
          <w:rFonts w:ascii="Book Antiqua" w:hAnsi="Book Antiqua"/>
        </w:rPr>
        <w:t xml:space="preserve">i w postanowieniach umowy. </w:t>
      </w:r>
    </w:p>
    <w:p w:rsidR="00D96E42" w:rsidRPr="000E0BC3" w:rsidRDefault="00D96E42" w:rsidP="00913D26">
      <w:pPr>
        <w:numPr>
          <w:ilvl w:val="0"/>
          <w:numId w:val="28"/>
        </w:numPr>
        <w:spacing w:before="120" w:after="240"/>
        <w:ind w:left="425" w:hanging="425"/>
        <w:jc w:val="both"/>
        <w:rPr>
          <w:rFonts w:ascii="Book Antiqua" w:hAnsi="Book Antiqua"/>
          <w:b/>
        </w:rPr>
      </w:pPr>
      <w:r w:rsidRPr="000E0BC3">
        <w:rPr>
          <w:rFonts w:ascii="Book Antiqua" w:hAnsi="Book Antiqua"/>
        </w:rPr>
        <w:t xml:space="preserve">Szczegółowe regulacje dotyczące przebiegu kontroli określać będzie umowa zawarta na realizację zadania publicznego pomiędzy Powiatem a Podmiotem. </w:t>
      </w:r>
    </w:p>
    <w:p w:rsidR="00D96E42" w:rsidRPr="000E0BC3" w:rsidRDefault="00D96E42" w:rsidP="00AE7BAF">
      <w:pPr>
        <w:spacing w:before="240"/>
        <w:jc w:val="center"/>
        <w:rPr>
          <w:rFonts w:ascii="Book Antiqua" w:hAnsi="Book Antiqua"/>
          <w:b/>
          <w:sz w:val="26"/>
          <w:szCs w:val="26"/>
        </w:rPr>
      </w:pPr>
      <w:r w:rsidRPr="000E0BC3">
        <w:rPr>
          <w:rFonts w:ascii="Book Antiqua" w:hAnsi="Book Antiqua"/>
          <w:b/>
          <w:sz w:val="26"/>
          <w:szCs w:val="26"/>
        </w:rPr>
        <w:t>ROZDZIAŁ XI</w:t>
      </w:r>
    </w:p>
    <w:p w:rsidR="00D96E42" w:rsidRPr="000E0BC3" w:rsidRDefault="00D96E42" w:rsidP="00AE7BAF">
      <w:pPr>
        <w:spacing w:after="240"/>
        <w:jc w:val="center"/>
        <w:rPr>
          <w:rFonts w:ascii="Book Antiqua" w:hAnsi="Book Antiqua"/>
          <w:b/>
          <w:sz w:val="26"/>
          <w:szCs w:val="26"/>
        </w:rPr>
      </w:pPr>
      <w:r w:rsidRPr="000E0BC3">
        <w:rPr>
          <w:rFonts w:ascii="Book Antiqua" w:hAnsi="Book Antiqua"/>
          <w:b/>
          <w:sz w:val="26"/>
          <w:szCs w:val="26"/>
        </w:rPr>
        <w:t>INFORMACJA O SPOSOBIE TWORZENIA PROGRAMU                                        ORAZ O PRZEBIEGU KONSULTACJI</w:t>
      </w:r>
    </w:p>
    <w:p w:rsidR="00D96E42" w:rsidRPr="00913D26" w:rsidRDefault="00D96E42" w:rsidP="00AE7BAF">
      <w:pPr>
        <w:pStyle w:val="Akapitzlist"/>
        <w:numPr>
          <w:ilvl w:val="0"/>
          <w:numId w:val="42"/>
        </w:numPr>
        <w:tabs>
          <w:tab w:val="num" w:pos="426"/>
        </w:tabs>
        <w:spacing w:before="120" w:after="120" w:line="276" w:lineRule="auto"/>
        <w:ind w:left="425" w:hanging="425"/>
        <w:contextualSpacing w:val="0"/>
        <w:jc w:val="both"/>
        <w:rPr>
          <w:rFonts w:ascii="Book Antiqua" w:hAnsi="Book Antiqua"/>
        </w:rPr>
      </w:pPr>
      <w:r w:rsidRPr="00913D26">
        <w:rPr>
          <w:rFonts w:ascii="Book Antiqua" w:hAnsi="Book Antiqua"/>
        </w:rPr>
        <w:t>Roczny program współpracy Powiatu z Podmiotami został opracowany przez Wydział i skonsultowany  w sposób określony w art. 5 ust. 5 Ustawy.</w:t>
      </w:r>
    </w:p>
    <w:p w:rsidR="00A72F9A" w:rsidRPr="00EE56FB" w:rsidRDefault="00D96E42" w:rsidP="00AE7BAF">
      <w:pPr>
        <w:pStyle w:val="Akapitzlist"/>
        <w:numPr>
          <w:ilvl w:val="0"/>
          <w:numId w:val="42"/>
        </w:numPr>
        <w:tabs>
          <w:tab w:val="num" w:pos="426"/>
        </w:tabs>
        <w:spacing w:before="120" w:after="240" w:line="276" w:lineRule="auto"/>
        <w:ind w:left="425" w:hanging="425"/>
        <w:contextualSpacing w:val="0"/>
        <w:jc w:val="both"/>
        <w:rPr>
          <w:rFonts w:ascii="Book Antiqua" w:hAnsi="Book Antiqua"/>
          <w:b/>
        </w:rPr>
      </w:pPr>
      <w:r w:rsidRPr="00EE56FB">
        <w:rPr>
          <w:rFonts w:ascii="Book Antiqua" w:hAnsi="Book Antiqua"/>
        </w:rPr>
        <w:t>W celu uzyskania uwag i opinii od Podmiotów</w:t>
      </w:r>
      <w:r w:rsidR="003F3E0A" w:rsidRPr="00EE56FB">
        <w:rPr>
          <w:rFonts w:ascii="Book Antiqua" w:hAnsi="Book Antiqua"/>
        </w:rPr>
        <w:t>,</w:t>
      </w:r>
      <w:r w:rsidRPr="00EE56FB">
        <w:rPr>
          <w:rFonts w:ascii="Book Antiqua" w:hAnsi="Book Antiqua"/>
        </w:rPr>
        <w:t xml:space="preserve"> projekt Programu wraz                  z formularzem konsultacyjnym został zamieszczony na stronie internetowej Powiatu </w:t>
      </w:r>
      <w:hyperlink r:id="rId13" w:history="1">
        <w:r w:rsidRPr="00EE56FB">
          <w:rPr>
            <w:rStyle w:val="Hipercze"/>
            <w:rFonts w:ascii="Book Antiqua" w:hAnsi="Book Antiqua"/>
            <w:color w:val="auto"/>
          </w:rPr>
          <w:t>www.znin.pl</w:t>
        </w:r>
      </w:hyperlink>
      <w:r w:rsidR="00B17228" w:rsidRPr="000E0BC3">
        <w:t xml:space="preserve"> </w:t>
      </w:r>
      <w:r w:rsidR="00B17228" w:rsidRPr="00EE56FB">
        <w:rPr>
          <w:rFonts w:ascii="Book Antiqua" w:hAnsi="Book Antiqua"/>
        </w:rPr>
        <w:t>w zakładce Organizacje pozarządowe</w:t>
      </w:r>
      <w:r w:rsidRPr="00EE56FB">
        <w:rPr>
          <w:rFonts w:ascii="Book Antiqua" w:hAnsi="Book Antiqua"/>
        </w:rPr>
        <w:t>, na stronie Biuletynu Informacji Publicznej w zakładce Organizacje Pozar</w:t>
      </w:r>
      <w:r w:rsidR="006926F0" w:rsidRPr="00EE56FB">
        <w:rPr>
          <w:rFonts w:ascii="Book Antiqua" w:hAnsi="Book Antiqua"/>
        </w:rPr>
        <w:t xml:space="preserve">ządowe </w:t>
      </w:r>
      <w:r w:rsidRPr="00EE56FB">
        <w:rPr>
          <w:rFonts w:ascii="Book Antiqua" w:hAnsi="Book Antiqua"/>
        </w:rPr>
        <w:t xml:space="preserve">oraz umieszczony na tablicy ogłoszeń Starostwa Powiatowego </w:t>
      </w:r>
      <w:r w:rsidR="00087135">
        <w:rPr>
          <w:rFonts w:ascii="Book Antiqua" w:hAnsi="Book Antiqua"/>
        </w:rPr>
        <w:t xml:space="preserve"> </w:t>
      </w:r>
      <w:r w:rsidRPr="00EE56FB">
        <w:rPr>
          <w:rFonts w:ascii="Book Antiqua" w:hAnsi="Book Antiqua"/>
        </w:rPr>
        <w:t>w Żninie</w:t>
      </w:r>
      <w:r w:rsidR="00152EA1" w:rsidRPr="00EE56FB">
        <w:rPr>
          <w:rFonts w:ascii="Book Antiqua" w:hAnsi="Book Antiqua"/>
        </w:rPr>
        <w:t>.</w:t>
      </w:r>
      <w:r w:rsidRPr="00EE56FB">
        <w:rPr>
          <w:rFonts w:ascii="Book Antiqua" w:hAnsi="Book Antiqua"/>
        </w:rPr>
        <w:t xml:space="preserve"> </w:t>
      </w:r>
      <w:r w:rsidR="00B768C4" w:rsidRPr="00EE56FB">
        <w:rPr>
          <w:rFonts w:ascii="Book Antiqua" w:hAnsi="Book Antiqua"/>
        </w:rPr>
        <w:t xml:space="preserve">Informacja o </w:t>
      </w:r>
      <w:r w:rsidR="00E6325C" w:rsidRPr="00EE56FB">
        <w:rPr>
          <w:rFonts w:ascii="Book Antiqua" w:hAnsi="Book Antiqua"/>
        </w:rPr>
        <w:t>konsultacjach</w:t>
      </w:r>
      <w:r w:rsidR="003F3E0A" w:rsidRPr="00EE56FB">
        <w:rPr>
          <w:rFonts w:ascii="Book Antiqua" w:hAnsi="Book Antiqua"/>
        </w:rPr>
        <w:t xml:space="preserve"> została</w:t>
      </w:r>
      <w:r w:rsidR="00B768C4" w:rsidRPr="00EE56FB">
        <w:rPr>
          <w:rFonts w:ascii="Book Antiqua" w:hAnsi="Book Antiqua"/>
        </w:rPr>
        <w:t xml:space="preserve"> </w:t>
      </w:r>
      <w:r w:rsidR="00FB06F7" w:rsidRPr="00EE56FB">
        <w:rPr>
          <w:rFonts w:ascii="Book Antiqua" w:hAnsi="Book Antiqua"/>
        </w:rPr>
        <w:t xml:space="preserve">również zamieszczona w </w:t>
      </w:r>
      <w:proofErr w:type="spellStart"/>
      <w:r w:rsidR="00FB06F7" w:rsidRPr="00EE56FB">
        <w:rPr>
          <w:rFonts w:ascii="Book Antiqua" w:hAnsi="Book Antiqua"/>
        </w:rPr>
        <w:t>Newsletterze</w:t>
      </w:r>
      <w:proofErr w:type="spellEnd"/>
      <w:r w:rsidR="00FB06F7" w:rsidRPr="00EE56FB">
        <w:rPr>
          <w:rFonts w:ascii="Book Antiqua" w:hAnsi="Book Antiqua"/>
        </w:rPr>
        <w:t xml:space="preserve"> oraz </w:t>
      </w:r>
      <w:r w:rsidR="00B768C4" w:rsidRPr="00EE56FB">
        <w:rPr>
          <w:rFonts w:ascii="Book Antiqua" w:hAnsi="Book Antiqua"/>
        </w:rPr>
        <w:t>rozesłana</w:t>
      </w:r>
      <w:r w:rsidR="00FB06F7" w:rsidRPr="00EE56FB">
        <w:rPr>
          <w:rFonts w:ascii="Book Antiqua" w:hAnsi="Book Antiqua"/>
        </w:rPr>
        <w:t xml:space="preserve"> </w:t>
      </w:r>
      <w:r w:rsidR="00E6325C" w:rsidRPr="00EE56FB">
        <w:rPr>
          <w:rFonts w:ascii="Book Antiqua" w:hAnsi="Book Antiqua"/>
        </w:rPr>
        <w:lastRenderedPageBreak/>
        <w:t>drogą e-mail do organizacji pozarządowych</w:t>
      </w:r>
      <w:r w:rsidR="00B17228" w:rsidRPr="00EE56FB">
        <w:rPr>
          <w:rFonts w:ascii="Book Antiqua" w:hAnsi="Book Antiqua"/>
        </w:rPr>
        <w:t xml:space="preserve">, które przekazały swoje adresy </w:t>
      </w:r>
      <w:r w:rsidR="00FB06F7" w:rsidRPr="00EE56FB">
        <w:rPr>
          <w:rFonts w:ascii="Book Antiqua" w:hAnsi="Book Antiqua"/>
        </w:rPr>
        <w:t>e-mail do Wydziału</w:t>
      </w:r>
      <w:r w:rsidR="00EE56FB">
        <w:rPr>
          <w:rFonts w:ascii="Book Antiqua" w:hAnsi="Book Antiqua"/>
        </w:rPr>
        <w:t>.</w:t>
      </w:r>
    </w:p>
    <w:p w:rsidR="00D96E42" w:rsidRPr="000E0BC3" w:rsidRDefault="00D96E42" w:rsidP="00A72F9A">
      <w:pPr>
        <w:jc w:val="center"/>
        <w:rPr>
          <w:rFonts w:ascii="Book Antiqua" w:hAnsi="Book Antiqua"/>
          <w:b/>
          <w:sz w:val="26"/>
          <w:szCs w:val="26"/>
        </w:rPr>
      </w:pPr>
      <w:r w:rsidRPr="000E0BC3">
        <w:rPr>
          <w:rFonts w:ascii="Book Antiqua" w:hAnsi="Book Antiqua"/>
          <w:b/>
          <w:sz w:val="26"/>
          <w:szCs w:val="26"/>
        </w:rPr>
        <w:t xml:space="preserve">ROZDZIAŁ XII  </w:t>
      </w:r>
      <w:r w:rsidRPr="000E0BC3">
        <w:rPr>
          <w:rFonts w:ascii="Book Antiqua" w:hAnsi="Book Antiqua"/>
          <w:b/>
          <w:sz w:val="26"/>
          <w:szCs w:val="26"/>
        </w:rPr>
        <w:br/>
        <w:t>TRYB POWOŁYWANIA I ZASADY DZIAŁANIA</w:t>
      </w:r>
    </w:p>
    <w:p w:rsidR="00D96E42" w:rsidRPr="000E0BC3" w:rsidRDefault="00D96E42" w:rsidP="00A72F9A">
      <w:pPr>
        <w:jc w:val="center"/>
        <w:rPr>
          <w:rFonts w:ascii="Book Antiqua" w:hAnsi="Book Antiqua"/>
          <w:b/>
          <w:sz w:val="26"/>
          <w:szCs w:val="26"/>
        </w:rPr>
      </w:pPr>
      <w:r w:rsidRPr="000E0BC3">
        <w:rPr>
          <w:rFonts w:ascii="Book Antiqua" w:hAnsi="Book Antiqua"/>
          <w:b/>
          <w:sz w:val="26"/>
          <w:szCs w:val="26"/>
        </w:rPr>
        <w:t>KOMISJI KONKURSOWYCH DO OPINIOWANIA</w:t>
      </w:r>
    </w:p>
    <w:p w:rsidR="00D96E42" w:rsidRPr="000E0BC3" w:rsidRDefault="00D96E42" w:rsidP="006F4968">
      <w:pPr>
        <w:spacing w:after="240"/>
        <w:jc w:val="center"/>
        <w:rPr>
          <w:rFonts w:ascii="Book Antiqua" w:hAnsi="Book Antiqua"/>
          <w:b/>
          <w:sz w:val="26"/>
          <w:szCs w:val="26"/>
        </w:rPr>
      </w:pPr>
      <w:r w:rsidRPr="000E0BC3">
        <w:rPr>
          <w:rFonts w:ascii="Book Antiqua" w:hAnsi="Book Antiqua"/>
          <w:b/>
          <w:sz w:val="26"/>
          <w:szCs w:val="26"/>
        </w:rPr>
        <w:t>OFERT W OTWARTYCH KONKURSACH OFERT</w:t>
      </w:r>
    </w:p>
    <w:p w:rsidR="006F4968" w:rsidRDefault="00D96E42" w:rsidP="006F4968">
      <w:pPr>
        <w:pStyle w:val="Akapitzlist"/>
        <w:numPr>
          <w:ilvl w:val="0"/>
          <w:numId w:val="47"/>
        </w:numPr>
        <w:ind w:left="357" w:hanging="357"/>
        <w:jc w:val="both"/>
        <w:rPr>
          <w:rFonts w:ascii="Book Antiqua" w:hAnsi="Book Antiqua"/>
        </w:rPr>
      </w:pPr>
      <w:r w:rsidRPr="00B152F1">
        <w:rPr>
          <w:rFonts w:ascii="Book Antiqua" w:hAnsi="Book Antiqua"/>
        </w:rPr>
        <w:t xml:space="preserve">W związku z ogłoszonym otwartym konkursem ofert na realizację zadań publicznych, wynikających </w:t>
      </w:r>
      <w:r w:rsidR="00EE56FB" w:rsidRPr="00B152F1">
        <w:rPr>
          <w:rFonts w:ascii="Book Antiqua" w:hAnsi="Book Antiqua"/>
        </w:rPr>
        <w:t xml:space="preserve">z </w:t>
      </w:r>
      <w:r w:rsidRPr="00B152F1">
        <w:rPr>
          <w:rFonts w:ascii="Book Antiqua" w:hAnsi="Book Antiqua"/>
        </w:rPr>
        <w:t xml:space="preserve">Rocznego </w:t>
      </w:r>
      <w:r w:rsidR="007B5C7A" w:rsidRPr="00B152F1">
        <w:rPr>
          <w:rFonts w:ascii="Book Antiqua" w:hAnsi="Book Antiqua"/>
        </w:rPr>
        <w:t>P</w:t>
      </w:r>
      <w:r w:rsidRPr="00B152F1">
        <w:rPr>
          <w:rFonts w:ascii="Book Antiqua" w:hAnsi="Book Antiqua"/>
        </w:rPr>
        <w:t xml:space="preserve">rogramu </w:t>
      </w:r>
      <w:r w:rsidR="007B5C7A" w:rsidRPr="00B152F1">
        <w:rPr>
          <w:rFonts w:ascii="Book Antiqua" w:hAnsi="Book Antiqua"/>
        </w:rPr>
        <w:t>W</w:t>
      </w:r>
      <w:r w:rsidRPr="00B152F1">
        <w:rPr>
          <w:rFonts w:ascii="Book Antiqua" w:hAnsi="Book Antiqua"/>
        </w:rPr>
        <w:t xml:space="preserve">spółpracy Powiatu                           z Podmiotami, w celu opiniowania </w:t>
      </w:r>
      <w:r w:rsidR="00EC5B98">
        <w:rPr>
          <w:rFonts w:ascii="Book Antiqua" w:hAnsi="Book Antiqua"/>
        </w:rPr>
        <w:t>złożonych</w:t>
      </w:r>
      <w:r w:rsidRPr="00B152F1">
        <w:rPr>
          <w:rFonts w:ascii="Book Antiqua" w:hAnsi="Book Antiqua"/>
        </w:rPr>
        <w:t xml:space="preserve"> ofert Zarząd powoł</w:t>
      </w:r>
      <w:r w:rsidR="00B152F1" w:rsidRPr="00B152F1">
        <w:rPr>
          <w:rFonts w:ascii="Book Antiqua" w:hAnsi="Book Antiqua"/>
        </w:rPr>
        <w:t>a uchwałą</w:t>
      </w:r>
      <w:r w:rsidRPr="00B152F1">
        <w:rPr>
          <w:rFonts w:ascii="Book Antiqua" w:hAnsi="Book Antiqua"/>
        </w:rPr>
        <w:t xml:space="preserve"> </w:t>
      </w:r>
      <w:r w:rsidR="00053E22" w:rsidRPr="00B152F1">
        <w:rPr>
          <w:rFonts w:ascii="Book Antiqua" w:hAnsi="Book Antiqua"/>
        </w:rPr>
        <w:t>Komisje Konkursowe</w:t>
      </w:r>
      <w:r w:rsidRPr="00B152F1">
        <w:rPr>
          <w:rFonts w:ascii="Book Antiqua" w:hAnsi="Book Antiqua"/>
        </w:rPr>
        <w:t>.</w:t>
      </w:r>
    </w:p>
    <w:p w:rsidR="00EC5B98" w:rsidRPr="00EC5B98" w:rsidRDefault="00EC5B98" w:rsidP="00EC5B98">
      <w:pPr>
        <w:pStyle w:val="Akapitzlist"/>
        <w:numPr>
          <w:ilvl w:val="0"/>
          <w:numId w:val="47"/>
        </w:numPr>
        <w:ind w:left="357" w:hanging="357"/>
        <w:jc w:val="both"/>
        <w:rPr>
          <w:rFonts w:ascii="Book Antiqua" w:hAnsi="Book Antiqua"/>
        </w:rPr>
      </w:pPr>
      <w:r>
        <w:rPr>
          <w:rFonts w:ascii="Book Antiqua" w:hAnsi="Book Antiqua" w:cs="Calibri"/>
          <w:color w:val="000000"/>
        </w:rPr>
        <w:t xml:space="preserve">W celu wskazania osób chcących uczestniczyć w pracach Komisji Konkursowych, organizacje pozarządowe wypełniają Formularz zgłoszeniowy, który dostępny jest </w:t>
      </w:r>
      <w:r w:rsidRPr="006F4968">
        <w:rPr>
          <w:rFonts w:ascii="Book Antiqua" w:hAnsi="Book Antiqua" w:cs="Calibri"/>
          <w:color w:val="000000"/>
        </w:rPr>
        <w:t xml:space="preserve">na stronie internetowej </w:t>
      </w:r>
      <w:hyperlink r:id="rId14" w:history="1">
        <w:r w:rsidRPr="00087135">
          <w:rPr>
            <w:rStyle w:val="Hipercze"/>
            <w:rFonts w:ascii="Book Antiqua" w:hAnsi="Book Antiqua" w:cs="Calibri"/>
            <w:color w:val="000000" w:themeColor="text1"/>
          </w:rPr>
          <w:t>www.znin.pl</w:t>
        </w:r>
      </w:hyperlink>
      <w:r w:rsidRPr="00087135">
        <w:rPr>
          <w:rFonts w:ascii="Book Antiqua" w:hAnsi="Book Antiqua" w:cs="Calibri"/>
          <w:color w:val="000000" w:themeColor="text1"/>
        </w:rPr>
        <w:t xml:space="preserve"> </w:t>
      </w:r>
      <w:r w:rsidRPr="006F4968">
        <w:rPr>
          <w:rFonts w:ascii="Book Antiqua" w:hAnsi="Book Antiqua" w:cs="Calibri"/>
          <w:color w:val="000000"/>
        </w:rPr>
        <w:t>w zakładce Organizacje pozarządowe oraz rozesłan</w:t>
      </w:r>
      <w:r>
        <w:rPr>
          <w:rFonts w:ascii="Book Antiqua" w:hAnsi="Book Antiqua" w:cs="Calibri"/>
          <w:color w:val="000000"/>
        </w:rPr>
        <w:t>y</w:t>
      </w:r>
      <w:r w:rsidRPr="006F4968">
        <w:rPr>
          <w:rFonts w:ascii="Book Antiqua" w:hAnsi="Book Antiqua" w:cs="Calibri"/>
          <w:color w:val="000000"/>
        </w:rPr>
        <w:t xml:space="preserve"> drogą e-mail do organizacji pozarządowych</w:t>
      </w:r>
      <w:r>
        <w:rPr>
          <w:rFonts w:ascii="Book Antiqua" w:hAnsi="Book Antiqua" w:cs="Calibri"/>
          <w:color w:val="000000"/>
        </w:rPr>
        <w:t xml:space="preserve">, które przekazały swoje adresy </w:t>
      </w:r>
      <w:r w:rsidRPr="006F4968">
        <w:rPr>
          <w:rFonts w:ascii="Book Antiqua" w:hAnsi="Book Antiqua" w:cs="Calibri"/>
          <w:color w:val="000000"/>
        </w:rPr>
        <w:t>e-mail do Wydziału.</w:t>
      </w:r>
    </w:p>
    <w:p w:rsidR="00B152F1" w:rsidRPr="00EC5B98" w:rsidRDefault="00B152F1" w:rsidP="00EC5B98">
      <w:pPr>
        <w:pStyle w:val="Akapitzlist"/>
        <w:numPr>
          <w:ilvl w:val="0"/>
          <w:numId w:val="47"/>
        </w:numPr>
        <w:ind w:left="357" w:hanging="357"/>
        <w:jc w:val="both"/>
        <w:rPr>
          <w:rFonts w:ascii="Book Antiqua" w:hAnsi="Book Antiqua"/>
        </w:rPr>
      </w:pPr>
      <w:r w:rsidRPr="00EC5B98">
        <w:rPr>
          <w:rFonts w:ascii="Book Antiqua" w:hAnsi="Book Antiqua" w:cs="Calibri"/>
          <w:color w:val="000000"/>
        </w:rPr>
        <w:t>Komisje zbierają się na spotkaniach inicjowanych przez Starostę lub Przewodniczącego Komisji.</w:t>
      </w:r>
    </w:p>
    <w:p w:rsidR="00B152F1" w:rsidRPr="00B152F1" w:rsidRDefault="00B152F1" w:rsidP="006F4968">
      <w:pPr>
        <w:numPr>
          <w:ilvl w:val="0"/>
          <w:numId w:val="47"/>
        </w:numPr>
        <w:spacing w:line="276" w:lineRule="auto"/>
        <w:jc w:val="both"/>
        <w:rPr>
          <w:rFonts w:ascii="Book Antiqua" w:hAnsi="Book Antiqua" w:cs="Calibri"/>
        </w:rPr>
      </w:pPr>
      <w:r w:rsidRPr="00B152F1">
        <w:rPr>
          <w:rFonts w:ascii="Book Antiqua" w:hAnsi="Book Antiqua" w:cs="Calibri"/>
        </w:rPr>
        <w:t xml:space="preserve">Każdy z członków Komisji informowany jest o terminie i miejscu posiedzenia telefonicznie, listownie lub w inny sposób, co najmniej na 3 dni przed planowanym spotkaniem. </w:t>
      </w:r>
    </w:p>
    <w:p w:rsidR="00B152F1" w:rsidRPr="00B152F1" w:rsidRDefault="00B152F1" w:rsidP="006F4968">
      <w:pPr>
        <w:numPr>
          <w:ilvl w:val="0"/>
          <w:numId w:val="47"/>
        </w:numPr>
        <w:spacing w:line="276" w:lineRule="auto"/>
        <w:jc w:val="both"/>
        <w:rPr>
          <w:rFonts w:ascii="Book Antiqua" w:hAnsi="Book Antiqua" w:cs="Calibri"/>
        </w:rPr>
      </w:pPr>
      <w:r w:rsidRPr="00B152F1">
        <w:rPr>
          <w:rFonts w:ascii="Book Antiqua" w:hAnsi="Book Antiqua" w:cs="Calibri"/>
        </w:rPr>
        <w:t xml:space="preserve">Uczestnictwo w pracach Komisji jest nieodpłatne. </w:t>
      </w:r>
    </w:p>
    <w:p w:rsidR="00B152F1" w:rsidRPr="00B152F1" w:rsidRDefault="00B152F1" w:rsidP="006F4968">
      <w:pPr>
        <w:numPr>
          <w:ilvl w:val="0"/>
          <w:numId w:val="47"/>
        </w:numPr>
        <w:spacing w:line="276" w:lineRule="auto"/>
        <w:jc w:val="both"/>
        <w:rPr>
          <w:rFonts w:ascii="Book Antiqua" w:hAnsi="Book Antiqua" w:cs="Calibri"/>
        </w:rPr>
      </w:pPr>
      <w:r w:rsidRPr="00B152F1">
        <w:rPr>
          <w:rFonts w:ascii="Book Antiqua" w:hAnsi="Book Antiqua" w:cs="Calibri"/>
        </w:rPr>
        <w:t>Pracami Komisji kieruje Przewodniczący Komisji lub Wiceprzewodniczący.</w:t>
      </w:r>
    </w:p>
    <w:p w:rsidR="00B152F1" w:rsidRPr="00B152F1" w:rsidRDefault="00B152F1" w:rsidP="006F4968">
      <w:pPr>
        <w:numPr>
          <w:ilvl w:val="0"/>
          <w:numId w:val="47"/>
        </w:numPr>
        <w:spacing w:line="276" w:lineRule="auto"/>
        <w:jc w:val="both"/>
        <w:rPr>
          <w:rFonts w:ascii="Book Antiqua" w:hAnsi="Book Antiqua" w:cs="Calibri"/>
        </w:rPr>
      </w:pPr>
      <w:r w:rsidRPr="00B152F1">
        <w:rPr>
          <w:rFonts w:ascii="Book Antiqua" w:hAnsi="Book Antiqua" w:cs="Calibri"/>
        </w:rPr>
        <w:t>Posiedzenie Komisji jest ważne, jeżeli uczestniczy w nim bezwzględna większość składu osobowego Komisji, w tym Przewodniczący Komisji lub Wiceprzewodniczący.</w:t>
      </w:r>
    </w:p>
    <w:p w:rsidR="00B152F1" w:rsidRPr="00B152F1" w:rsidRDefault="00B152F1" w:rsidP="006F4968">
      <w:pPr>
        <w:numPr>
          <w:ilvl w:val="0"/>
          <w:numId w:val="47"/>
        </w:numPr>
        <w:spacing w:line="276" w:lineRule="auto"/>
        <w:jc w:val="both"/>
        <w:rPr>
          <w:rFonts w:ascii="Book Antiqua" w:hAnsi="Book Antiqua" w:cs="Calibri"/>
        </w:rPr>
      </w:pPr>
      <w:r w:rsidRPr="00B152F1">
        <w:rPr>
          <w:rFonts w:ascii="Book Antiqua" w:hAnsi="Book Antiqua" w:cs="Calibri"/>
        </w:rPr>
        <w:t>Opinie, rozstrzygnięcia i ustalenia Komisji zapadają w drodze konsensusu.</w:t>
      </w:r>
    </w:p>
    <w:p w:rsidR="00B152F1" w:rsidRPr="00B152F1" w:rsidRDefault="00B152F1" w:rsidP="006F4968">
      <w:pPr>
        <w:numPr>
          <w:ilvl w:val="0"/>
          <w:numId w:val="47"/>
        </w:numPr>
        <w:spacing w:line="276" w:lineRule="auto"/>
        <w:jc w:val="both"/>
        <w:rPr>
          <w:rFonts w:ascii="Book Antiqua" w:hAnsi="Book Antiqua" w:cs="Calibri"/>
        </w:rPr>
      </w:pPr>
      <w:r w:rsidRPr="00B152F1">
        <w:rPr>
          <w:rFonts w:ascii="Book Antiqua" w:hAnsi="Book Antiqua" w:cs="Calibri"/>
        </w:rPr>
        <w:t>W przypadku braku konsensusu decyduje zwykła większość głosów </w:t>
      </w:r>
      <w:r w:rsidR="00B32A9C">
        <w:rPr>
          <w:rFonts w:ascii="Book Antiqua" w:hAnsi="Book Antiqua" w:cs="Calibri"/>
        </w:rPr>
        <w:t xml:space="preserve">                     </w:t>
      </w:r>
      <w:r w:rsidRPr="00B152F1">
        <w:rPr>
          <w:rFonts w:ascii="Book Antiqua" w:hAnsi="Book Antiqua" w:cs="Calibri"/>
        </w:rPr>
        <w:t>w głosowaniu jawnym</w:t>
      </w:r>
      <w:r w:rsidR="00B32A9C">
        <w:rPr>
          <w:rFonts w:ascii="Book Antiqua" w:hAnsi="Book Antiqua" w:cs="Calibri"/>
        </w:rPr>
        <w:t xml:space="preserve">. </w:t>
      </w:r>
      <w:r w:rsidRPr="00B152F1">
        <w:rPr>
          <w:rFonts w:ascii="Book Antiqua" w:hAnsi="Book Antiqua" w:cs="Calibri"/>
        </w:rPr>
        <w:t>W przypadku równej liczby głosów, decyduje głos Przewodniczącego Komisji,  a w przypadku jego nieobecności decydujący głos należy do Wiceprzewodniczącego.</w:t>
      </w:r>
    </w:p>
    <w:p w:rsidR="00B152F1" w:rsidRPr="00EC5B98" w:rsidRDefault="00B152F1" w:rsidP="00B152F1">
      <w:pPr>
        <w:numPr>
          <w:ilvl w:val="0"/>
          <w:numId w:val="47"/>
        </w:numPr>
        <w:spacing w:line="276" w:lineRule="auto"/>
        <w:jc w:val="both"/>
        <w:rPr>
          <w:rFonts w:ascii="Book Antiqua" w:hAnsi="Book Antiqua" w:cs="Calibri"/>
        </w:rPr>
      </w:pPr>
      <w:r w:rsidRPr="00B152F1">
        <w:rPr>
          <w:rFonts w:ascii="Book Antiqua" w:hAnsi="Book Antiqua" w:cs="Calibri"/>
        </w:rPr>
        <w:t xml:space="preserve">Poszczególne Komisje przystępują do </w:t>
      </w:r>
      <w:r w:rsidR="00471711">
        <w:rPr>
          <w:rFonts w:ascii="Book Antiqua" w:hAnsi="Book Antiqua" w:cs="Calibri"/>
        </w:rPr>
        <w:t>opiniowania</w:t>
      </w:r>
      <w:r w:rsidRPr="00B152F1">
        <w:rPr>
          <w:rFonts w:ascii="Book Antiqua" w:hAnsi="Book Antiqua" w:cs="Calibri"/>
        </w:rPr>
        <w:t xml:space="preserve"> złożonych ofert</w:t>
      </w:r>
      <w:r w:rsidR="00471711">
        <w:rPr>
          <w:rFonts w:ascii="Book Antiqua" w:hAnsi="Book Antiqua" w:cs="Calibri"/>
        </w:rPr>
        <w:t xml:space="preserve"> poprzez ich ocenę merytoryczną</w:t>
      </w:r>
      <w:r w:rsidRPr="00B152F1">
        <w:rPr>
          <w:rFonts w:ascii="Book Antiqua" w:hAnsi="Book Antiqua" w:cs="Calibri"/>
        </w:rPr>
        <w:t xml:space="preserve">, </w:t>
      </w:r>
      <w:r w:rsidRPr="00EC5B98">
        <w:rPr>
          <w:rFonts w:ascii="Book Antiqua" w:hAnsi="Book Antiqua" w:cs="Calibri"/>
        </w:rPr>
        <w:t>po uprzedniej ocenie formalnej dokonanej przez pracowników Wydziału.</w:t>
      </w:r>
      <w:r w:rsidR="003C69A4" w:rsidRPr="00EC5B98">
        <w:rPr>
          <w:rFonts w:ascii="Book Antiqua" w:hAnsi="Book Antiqua" w:cs="Calibri"/>
        </w:rPr>
        <w:t xml:space="preserve"> </w:t>
      </w:r>
    </w:p>
    <w:p w:rsidR="00B152F1" w:rsidRPr="00B152F1" w:rsidRDefault="00EC5B98" w:rsidP="00B152F1">
      <w:pPr>
        <w:numPr>
          <w:ilvl w:val="0"/>
          <w:numId w:val="47"/>
        </w:numPr>
        <w:spacing w:line="276" w:lineRule="auto"/>
        <w:jc w:val="both"/>
        <w:rPr>
          <w:rFonts w:ascii="Book Antiqua" w:hAnsi="Book Antiqua" w:cs="Calibri"/>
        </w:rPr>
      </w:pPr>
      <w:r>
        <w:rPr>
          <w:rFonts w:ascii="Book Antiqua" w:hAnsi="Book Antiqua" w:cs="Calibri"/>
        </w:rPr>
        <w:t>O</w:t>
      </w:r>
      <w:r w:rsidR="00B152F1" w:rsidRPr="00B152F1">
        <w:rPr>
          <w:rFonts w:ascii="Book Antiqua" w:hAnsi="Book Antiqua" w:cs="Calibri"/>
        </w:rPr>
        <w:t xml:space="preserve">cena merytoryczna ofert dokonywana jest indywidualnie przez członków Komisji </w:t>
      </w:r>
      <w:r>
        <w:rPr>
          <w:rFonts w:ascii="Book Antiqua" w:hAnsi="Book Antiqua" w:cs="Calibri"/>
        </w:rPr>
        <w:t xml:space="preserve">na Formularzu oceny merytorycznej oferty </w:t>
      </w:r>
      <w:r w:rsidR="00B152F1" w:rsidRPr="00B152F1">
        <w:rPr>
          <w:rFonts w:ascii="Book Antiqua" w:hAnsi="Book Antiqua" w:cs="Calibri"/>
        </w:rPr>
        <w:t>poprzez przyznanie określonej liczby punktów</w:t>
      </w:r>
      <w:r w:rsidR="003C69A4">
        <w:rPr>
          <w:rFonts w:ascii="Book Antiqua" w:hAnsi="Book Antiqua" w:cs="Calibri"/>
        </w:rPr>
        <w:t xml:space="preserve">, zgodnie z kryteriami i warunkami wskazanymi </w:t>
      </w:r>
      <w:r>
        <w:rPr>
          <w:rFonts w:ascii="Book Antiqua" w:hAnsi="Book Antiqua" w:cs="Calibri"/>
        </w:rPr>
        <w:t xml:space="preserve">         </w:t>
      </w:r>
      <w:r w:rsidR="003C69A4">
        <w:rPr>
          <w:rFonts w:ascii="Book Antiqua" w:hAnsi="Book Antiqua" w:cs="Calibri"/>
        </w:rPr>
        <w:t>w ogłoszeniu otwartego konkursu ofert</w:t>
      </w:r>
      <w:r w:rsidR="00B152F1" w:rsidRPr="00B152F1">
        <w:rPr>
          <w:rFonts w:ascii="Book Antiqua" w:hAnsi="Book Antiqua" w:cs="Calibri"/>
        </w:rPr>
        <w:t>.</w:t>
      </w:r>
    </w:p>
    <w:p w:rsidR="00B152F1" w:rsidRPr="00B152F1" w:rsidRDefault="00EC5B98" w:rsidP="00B152F1">
      <w:pPr>
        <w:numPr>
          <w:ilvl w:val="0"/>
          <w:numId w:val="47"/>
        </w:numPr>
        <w:spacing w:line="276" w:lineRule="auto"/>
        <w:jc w:val="both"/>
        <w:rPr>
          <w:rFonts w:ascii="Book Antiqua" w:hAnsi="Book Antiqua" w:cs="Calibri"/>
        </w:rPr>
      </w:pPr>
      <w:r>
        <w:rPr>
          <w:rFonts w:ascii="Book Antiqua" w:hAnsi="Book Antiqua" w:cs="Calibri"/>
        </w:rPr>
        <w:t>Wspólne stanowisko</w:t>
      </w:r>
      <w:r w:rsidR="00B152F1" w:rsidRPr="00B152F1">
        <w:rPr>
          <w:rFonts w:ascii="Book Antiqua" w:hAnsi="Book Antiqua" w:cs="Calibri"/>
        </w:rPr>
        <w:t xml:space="preserve"> Komisji ustala się przez średnią </w:t>
      </w:r>
      <w:r>
        <w:rPr>
          <w:rFonts w:ascii="Book Antiqua" w:hAnsi="Book Antiqua" w:cs="Calibri"/>
        </w:rPr>
        <w:t xml:space="preserve">arytmetyczną </w:t>
      </w:r>
      <w:r w:rsidR="00B152F1" w:rsidRPr="00B152F1">
        <w:rPr>
          <w:rFonts w:ascii="Book Antiqua" w:hAnsi="Book Antiqua" w:cs="Calibri"/>
        </w:rPr>
        <w:t xml:space="preserve">ocen przydzielonych ofercie przez </w:t>
      </w:r>
      <w:r w:rsidR="0017017B">
        <w:rPr>
          <w:rFonts w:ascii="Book Antiqua" w:hAnsi="Book Antiqua" w:cs="Calibri"/>
        </w:rPr>
        <w:t>poszczególnych</w:t>
      </w:r>
      <w:r w:rsidR="00B152F1" w:rsidRPr="00B152F1">
        <w:rPr>
          <w:rFonts w:ascii="Book Antiqua" w:hAnsi="Book Antiqua" w:cs="Calibri"/>
        </w:rPr>
        <w:t xml:space="preserve"> członków Komisji. </w:t>
      </w:r>
    </w:p>
    <w:p w:rsidR="00B152F1" w:rsidRPr="00B152F1" w:rsidRDefault="00B152F1" w:rsidP="00B152F1">
      <w:pPr>
        <w:numPr>
          <w:ilvl w:val="0"/>
          <w:numId w:val="47"/>
        </w:numPr>
        <w:spacing w:line="276" w:lineRule="auto"/>
        <w:jc w:val="both"/>
        <w:rPr>
          <w:rFonts w:ascii="Book Antiqua" w:hAnsi="Book Antiqua" w:cs="Calibri"/>
        </w:rPr>
      </w:pPr>
      <w:r w:rsidRPr="00B152F1">
        <w:rPr>
          <w:rFonts w:ascii="Book Antiqua" w:hAnsi="Book Antiqua" w:cs="Calibri"/>
        </w:rPr>
        <w:t xml:space="preserve">Z przebiegu oceny </w:t>
      </w:r>
      <w:r w:rsidR="003C69A4">
        <w:rPr>
          <w:rFonts w:ascii="Book Antiqua" w:hAnsi="Book Antiqua" w:cs="Calibri"/>
        </w:rPr>
        <w:t xml:space="preserve">formalnej oraz </w:t>
      </w:r>
      <w:r w:rsidRPr="00B152F1">
        <w:rPr>
          <w:rFonts w:ascii="Book Antiqua" w:hAnsi="Book Antiqua" w:cs="Calibri"/>
        </w:rPr>
        <w:t>merytorycznej sporządza się protok</w:t>
      </w:r>
      <w:r w:rsidR="00A30B68">
        <w:rPr>
          <w:rFonts w:ascii="Book Antiqua" w:hAnsi="Book Antiqua" w:cs="Calibri"/>
        </w:rPr>
        <w:t>oły, które przedkłada się Zarządowi</w:t>
      </w:r>
      <w:r w:rsidRPr="00B152F1">
        <w:rPr>
          <w:rFonts w:ascii="Book Antiqua" w:hAnsi="Book Antiqua" w:cs="Calibri"/>
        </w:rPr>
        <w:t>.</w:t>
      </w:r>
    </w:p>
    <w:p w:rsidR="00B152F1" w:rsidRDefault="00B152F1" w:rsidP="00B152F1">
      <w:pPr>
        <w:numPr>
          <w:ilvl w:val="0"/>
          <w:numId w:val="47"/>
        </w:numPr>
        <w:spacing w:line="276" w:lineRule="auto"/>
        <w:jc w:val="both"/>
        <w:rPr>
          <w:rFonts w:ascii="Book Antiqua" w:hAnsi="Book Antiqua" w:cs="Calibri"/>
        </w:rPr>
      </w:pPr>
      <w:r w:rsidRPr="00B152F1">
        <w:rPr>
          <w:rFonts w:ascii="Book Antiqua" w:hAnsi="Book Antiqua" w:cs="Calibri"/>
        </w:rPr>
        <w:t xml:space="preserve">Protokół z przebiegu oceny merytorycznej </w:t>
      </w:r>
      <w:r w:rsidR="00F236DB">
        <w:rPr>
          <w:rFonts w:ascii="Book Antiqua" w:hAnsi="Book Antiqua" w:cs="Calibri"/>
        </w:rPr>
        <w:t xml:space="preserve">obejmuje </w:t>
      </w:r>
      <w:r w:rsidR="003F3DC2">
        <w:rPr>
          <w:rFonts w:ascii="Book Antiqua" w:hAnsi="Book Antiqua" w:cs="Calibri"/>
        </w:rPr>
        <w:t xml:space="preserve">liczbę poddanych ocenie ofert, punktację przyznaną poszczególnym ofertom oraz propozycję </w:t>
      </w:r>
      <w:r w:rsidR="003F3DC2">
        <w:rPr>
          <w:rFonts w:ascii="Book Antiqua" w:hAnsi="Book Antiqua" w:cs="Calibri"/>
        </w:rPr>
        <w:lastRenderedPageBreak/>
        <w:t>rozstrzygnięcia konkursu, w tym proponowany podział środków pomiędzy poszczególne oferty.</w:t>
      </w:r>
    </w:p>
    <w:p w:rsidR="003F3DC2" w:rsidRPr="00B152F1" w:rsidRDefault="003F3DC2" w:rsidP="00B152F1">
      <w:pPr>
        <w:numPr>
          <w:ilvl w:val="0"/>
          <w:numId w:val="47"/>
        </w:numPr>
        <w:spacing w:line="276" w:lineRule="auto"/>
        <w:jc w:val="both"/>
        <w:rPr>
          <w:rFonts w:ascii="Book Antiqua" w:hAnsi="Book Antiqua" w:cs="Calibri"/>
        </w:rPr>
      </w:pPr>
      <w:r>
        <w:rPr>
          <w:rFonts w:ascii="Book Antiqua" w:hAnsi="Book Antiqua" w:cs="Calibri"/>
        </w:rPr>
        <w:t>Zarząd w formie uchwały dokonuje rozstrzygnięcia konkursu ofert</w:t>
      </w:r>
      <w:r w:rsidR="00F236DB">
        <w:rPr>
          <w:rFonts w:ascii="Book Antiqua" w:hAnsi="Book Antiqua" w:cs="Calibri"/>
        </w:rPr>
        <w:t xml:space="preserve"> na realizację zadań publicznych</w:t>
      </w:r>
      <w:r>
        <w:rPr>
          <w:rFonts w:ascii="Book Antiqua" w:hAnsi="Book Antiqua" w:cs="Calibri"/>
        </w:rPr>
        <w:t>.</w:t>
      </w:r>
    </w:p>
    <w:p w:rsidR="00D96E42" w:rsidRPr="000E0BC3" w:rsidRDefault="00D96E42" w:rsidP="00D96E42">
      <w:pPr>
        <w:spacing w:before="100" w:beforeAutospacing="1" w:after="100" w:afterAutospacing="1"/>
        <w:jc w:val="center"/>
        <w:rPr>
          <w:rFonts w:ascii="Book Antiqua" w:hAnsi="Book Antiqua"/>
          <w:sz w:val="26"/>
          <w:szCs w:val="26"/>
        </w:rPr>
      </w:pPr>
      <w:r w:rsidRPr="000E0BC3">
        <w:rPr>
          <w:rFonts w:ascii="Book Antiqua" w:hAnsi="Book Antiqua"/>
          <w:b/>
          <w:bCs/>
          <w:sz w:val="26"/>
          <w:szCs w:val="26"/>
        </w:rPr>
        <w:t xml:space="preserve">ROZDZIAŁ XIII  </w:t>
      </w:r>
      <w:r w:rsidRPr="000E0BC3">
        <w:rPr>
          <w:rFonts w:ascii="Book Antiqua" w:hAnsi="Book Antiqua"/>
          <w:b/>
          <w:bCs/>
          <w:sz w:val="26"/>
          <w:szCs w:val="26"/>
        </w:rPr>
        <w:br/>
        <w:t>POSTANOWIENIA KOŃCOWE</w:t>
      </w:r>
    </w:p>
    <w:p w:rsidR="00AE7BAF" w:rsidRPr="00AE7BAF" w:rsidRDefault="00D96E42" w:rsidP="00AE7BAF">
      <w:pPr>
        <w:pStyle w:val="Akapitzlist"/>
        <w:numPr>
          <w:ilvl w:val="0"/>
          <w:numId w:val="43"/>
        </w:numPr>
        <w:spacing w:before="120" w:after="120"/>
        <w:ind w:left="425" w:hanging="425"/>
        <w:contextualSpacing w:val="0"/>
        <w:jc w:val="both"/>
        <w:rPr>
          <w:rFonts w:ascii="Book Antiqua" w:hAnsi="Book Antiqua"/>
        </w:rPr>
      </w:pPr>
      <w:r w:rsidRPr="00AE7BAF">
        <w:rPr>
          <w:rFonts w:ascii="Book Antiqua" w:hAnsi="Book Antiqua"/>
        </w:rPr>
        <w:t>R</w:t>
      </w:r>
      <w:r w:rsidR="00AC452E" w:rsidRPr="00AE7BAF">
        <w:rPr>
          <w:rFonts w:ascii="Book Antiqua" w:hAnsi="Book Antiqua"/>
        </w:rPr>
        <w:t>oczny Program współpracy na 201</w:t>
      </w:r>
      <w:r w:rsidR="00AE7BAF">
        <w:rPr>
          <w:rFonts w:ascii="Book Antiqua" w:hAnsi="Book Antiqua"/>
        </w:rPr>
        <w:t>6</w:t>
      </w:r>
      <w:r w:rsidRPr="00AE7BAF">
        <w:rPr>
          <w:rFonts w:ascii="Book Antiqua" w:hAnsi="Book Antiqua"/>
        </w:rPr>
        <w:t xml:space="preserve"> rok zostanie uchwalony w terminie                       </w:t>
      </w:r>
      <w:r w:rsidR="00AC452E" w:rsidRPr="00AE7BAF">
        <w:rPr>
          <w:rFonts w:ascii="Book Antiqua" w:hAnsi="Book Antiqua"/>
        </w:rPr>
        <w:t xml:space="preserve">       do dnia 30 listopada 201</w:t>
      </w:r>
      <w:r w:rsidR="00AE7BAF">
        <w:rPr>
          <w:rFonts w:ascii="Book Antiqua" w:hAnsi="Book Antiqua"/>
        </w:rPr>
        <w:t>5</w:t>
      </w:r>
      <w:r w:rsidR="00AE7BAF" w:rsidRPr="00AE7BAF">
        <w:rPr>
          <w:rFonts w:ascii="Book Antiqua" w:hAnsi="Book Antiqua"/>
        </w:rPr>
        <w:t xml:space="preserve"> roku.</w:t>
      </w:r>
    </w:p>
    <w:p w:rsidR="00AE7BAF" w:rsidRDefault="00D96E42" w:rsidP="00AE7BAF">
      <w:pPr>
        <w:pStyle w:val="Akapitzlist"/>
        <w:numPr>
          <w:ilvl w:val="0"/>
          <w:numId w:val="43"/>
        </w:numPr>
        <w:spacing w:before="120" w:after="120"/>
        <w:ind w:left="425" w:hanging="425"/>
        <w:contextualSpacing w:val="0"/>
        <w:jc w:val="both"/>
        <w:rPr>
          <w:rFonts w:ascii="Book Antiqua" w:hAnsi="Book Antiqua"/>
        </w:rPr>
      </w:pPr>
      <w:r w:rsidRPr="00AE7BAF">
        <w:rPr>
          <w:rFonts w:ascii="Book Antiqua" w:hAnsi="Book Antiqua"/>
        </w:rPr>
        <w:t xml:space="preserve">Zarząd przedłoży Radzie sprawozdanie z realizacji Programu w terminie </w:t>
      </w:r>
      <w:r w:rsidR="0093166B" w:rsidRPr="00AE7BAF">
        <w:rPr>
          <w:rFonts w:ascii="Book Antiqua" w:hAnsi="Book Antiqua"/>
        </w:rPr>
        <w:t xml:space="preserve">          do 30 kwietnia 201</w:t>
      </w:r>
      <w:r w:rsidR="00AE7BAF">
        <w:rPr>
          <w:rFonts w:ascii="Book Antiqua" w:hAnsi="Book Antiqua"/>
        </w:rPr>
        <w:t>6</w:t>
      </w:r>
      <w:r w:rsidRPr="00AE7BAF">
        <w:rPr>
          <w:rFonts w:ascii="Book Antiqua" w:hAnsi="Book Antiqua"/>
        </w:rPr>
        <w:t xml:space="preserve"> roku.</w:t>
      </w:r>
    </w:p>
    <w:p w:rsidR="00AE7BAF" w:rsidRDefault="00D96E42" w:rsidP="00AE7BAF">
      <w:pPr>
        <w:pStyle w:val="Akapitzlist"/>
        <w:numPr>
          <w:ilvl w:val="0"/>
          <w:numId w:val="43"/>
        </w:numPr>
        <w:spacing w:before="120" w:after="120"/>
        <w:ind w:left="425" w:hanging="425"/>
        <w:contextualSpacing w:val="0"/>
        <w:jc w:val="both"/>
        <w:rPr>
          <w:rFonts w:ascii="Book Antiqua" w:hAnsi="Book Antiqua"/>
        </w:rPr>
      </w:pPr>
      <w:r w:rsidRPr="00AE7BAF">
        <w:rPr>
          <w:rFonts w:ascii="Book Antiqua" w:hAnsi="Book Antiqua"/>
        </w:rPr>
        <w:t>W przypadku, gdy przepisy odrębne przewidują inny tryb zlecania realizacji zadań publicznych organizacjom pozarządowym, aniżeli przewidziany                w ustawie, stosuje się tryb w nich określony.</w:t>
      </w:r>
    </w:p>
    <w:p w:rsidR="00AE7BAF" w:rsidRDefault="00D96E42" w:rsidP="00AE7BAF">
      <w:pPr>
        <w:pStyle w:val="Akapitzlist"/>
        <w:numPr>
          <w:ilvl w:val="0"/>
          <w:numId w:val="43"/>
        </w:numPr>
        <w:spacing w:before="120" w:after="120"/>
        <w:ind w:left="425" w:hanging="425"/>
        <w:contextualSpacing w:val="0"/>
        <w:jc w:val="both"/>
        <w:rPr>
          <w:rFonts w:ascii="Book Antiqua" w:hAnsi="Book Antiqua"/>
        </w:rPr>
      </w:pPr>
      <w:r w:rsidRPr="00AE7BAF">
        <w:rPr>
          <w:rFonts w:ascii="Book Antiqua" w:hAnsi="Book Antiqua"/>
        </w:rPr>
        <w:t>Sposób rozliczania oraz kontroli zleconego zadania nie objętego ustawą, określają odrębne przepisy.</w:t>
      </w:r>
    </w:p>
    <w:p w:rsidR="00AE7BAF" w:rsidRDefault="00D96E42" w:rsidP="00AE7BAF">
      <w:pPr>
        <w:pStyle w:val="Akapitzlist"/>
        <w:numPr>
          <w:ilvl w:val="0"/>
          <w:numId w:val="43"/>
        </w:numPr>
        <w:spacing w:before="120" w:after="120"/>
        <w:ind w:left="425" w:hanging="425"/>
        <w:contextualSpacing w:val="0"/>
        <w:jc w:val="both"/>
        <w:rPr>
          <w:rFonts w:ascii="Book Antiqua" w:hAnsi="Book Antiqua"/>
        </w:rPr>
      </w:pPr>
      <w:r w:rsidRPr="00AE7BAF">
        <w:rPr>
          <w:rFonts w:ascii="Book Antiqua" w:hAnsi="Book Antiqua"/>
        </w:rPr>
        <w:t xml:space="preserve">Podmioty prowadzące działalność pożytku publicznego mają prawo powołania wspólnego zespołu. Inicjatywę taką zgłaszają na piśmie do Starosty, proponując cel, dla jakiego dany zespół ma zostać powołany wraz  z uzasadnieniem potrzeby jego powołania. </w:t>
      </w:r>
    </w:p>
    <w:p w:rsidR="00D96E42" w:rsidRPr="00AE7BAF" w:rsidRDefault="00D96E42" w:rsidP="00AE7BAF">
      <w:pPr>
        <w:pStyle w:val="Akapitzlist"/>
        <w:numPr>
          <w:ilvl w:val="0"/>
          <w:numId w:val="43"/>
        </w:numPr>
        <w:spacing w:before="120" w:after="120"/>
        <w:ind w:left="425" w:hanging="425"/>
        <w:contextualSpacing w:val="0"/>
        <w:jc w:val="both"/>
        <w:rPr>
          <w:rFonts w:ascii="Book Antiqua" w:hAnsi="Book Antiqua"/>
        </w:rPr>
      </w:pPr>
      <w:r w:rsidRPr="00AE7BAF">
        <w:rPr>
          <w:rFonts w:ascii="Book Antiqua" w:hAnsi="Book Antiqua"/>
        </w:rPr>
        <w:t>W sprawach nieuregulowanych w niniejszym Progra</w:t>
      </w:r>
      <w:r w:rsidR="00465A1C" w:rsidRPr="00AE7BAF">
        <w:rPr>
          <w:rFonts w:ascii="Book Antiqua" w:hAnsi="Book Antiqua"/>
        </w:rPr>
        <w:t xml:space="preserve">mie zastosowanie mają </w:t>
      </w:r>
      <w:r w:rsidR="00D95EA6" w:rsidRPr="00AE7BAF">
        <w:rPr>
          <w:rFonts w:ascii="Book Antiqua" w:hAnsi="Book Antiqua"/>
        </w:rPr>
        <w:t>przepisy U</w:t>
      </w:r>
      <w:r w:rsidRPr="00AE7BAF">
        <w:rPr>
          <w:rFonts w:ascii="Book Antiqua" w:hAnsi="Book Antiqua"/>
        </w:rPr>
        <w:t>stawy, Kodeksu Cywilnego, ustawy o</w:t>
      </w:r>
      <w:r w:rsidR="00FB06F7" w:rsidRPr="00AE7BAF">
        <w:rPr>
          <w:rFonts w:ascii="Book Antiqua" w:hAnsi="Book Antiqua"/>
        </w:rPr>
        <w:t xml:space="preserve"> finansach publicznych, ustawy </w:t>
      </w:r>
      <w:r w:rsidRPr="00AE7BAF">
        <w:rPr>
          <w:rFonts w:ascii="Book Antiqua" w:hAnsi="Book Antiqua"/>
        </w:rPr>
        <w:t xml:space="preserve">o zamówieniach publicznych oraz Kodeksu Postępowania Administracyjnego. </w:t>
      </w:r>
    </w:p>
    <w:p w:rsidR="00E26B4E" w:rsidRDefault="00AE7BAF" w:rsidP="00AE7BAF">
      <w:pPr>
        <w:spacing w:before="100" w:beforeAutospacing="1" w:after="100" w:afterAutospacing="1"/>
        <w:jc w:val="both"/>
      </w:pPr>
      <w:r>
        <w:rPr>
          <w:rFonts w:ascii="Book Antiqua" w:hAnsi="Book Antiqua"/>
          <w:color w:val="000000"/>
        </w:rPr>
        <w:t>JR/</w:t>
      </w:r>
      <w:r w:rsidR="0044124D">
        <w:rPr>
          <w:rFonts w:ascii="Book Antiqua" w:hAnsi="Book Antiqua"/>
          <w:color w:val="000000"/>
        </w:rPr>
        <w:t>AM</w:t>
      </w:r>
    </w:p>
    <w:sectPr w:rsidR="00E26B4E" w:rsidSect="008E417A">
      <w:footerReference w:type="even" r:id="rId15"/>
      <w:footerReference w:type="default" r:id="rId16"/>
      <w:pgSz w:w="11906" w:h="16838"/>
      <w:pgMar w:top="1134" w:right="1418" w:bottom="993" w:left="1418" w:header="709" w:footer="4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184" w:rsidRDefault="00F77184" w:rsidP="00D96E42">
      <w:r>
        <w:separator/>
      </w:r>
    </w:p>
  </w:endnote>
  <w:endnote w:type="continuationSeparator" w:id="0">
    <w:p w:rsidR="00F77184" w:rsidRDefault="00F77184" w:rsidP="00D96E42">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1F" w:rsidRDefault="00B07C18" w:rsidP="008E417A">
    <w:pPr>
      <w:pStyle w:val="Stopka"/>
      <w:framePr w:wrap="around" w:vAnchor="text" w:hAnchor="margin" w:xAlign="right" w:y="1"/>
      <w:rPr>
        <w:rStyle w:val="Numerstrony"/>
      </w:rPr>
    </w:pPr>
    <w:r>
      <w:rPr>
        <w:rStyle w:val="Numerstrony"/>
      </w:rPr>
      <w:fldChar w:fldCharType="begin"/>
    </w:r>
    <w:r w:rsidR="00481A1F">
      <w:rPr>
        <w:rStyle w:val="Numerstrony"/>
      </w:rPr>
      <w:instrText xml:space="preserve">PAGE  </w:instrText>
    </w:r>
    <w:r>
      <w:rPr>
        <w:rStyle w:val="Numerstrony"/>
      </w:rPr>
      <w:fldChar w:fldCharType="end"/>
    </w:r>
  </w:p>
  <w:p w:rsidR="00481A1F" w:rsidRDefault="00481A1F" w:rsidP="008E417A">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4538"/>
      <w:docPartObj>
        <w:docPartGallery w:val="Page Numbers (Bottom of Page)"/>
        <w:docPartUnique/>
      </w:docPartObj>
    </w:sdtPr>
    <w:sdtContent>
      <w:p w:rsidR="00481A1F" w:rsidRDefault="00B07C18">
        <w:pPr>
          <w:pStyle w:val="Stopka"/>
          <w:jc w:val="right"/>
        </w:pPr>
        <w:fldSimple w:instr=" PAGE   \* MERGEFORMAT ">
          <w:r w:rsidR="00087135">
            <w:rPr>
              <w:noProof/>
            </w:rPr>
            <w:t>10</w:t>
          </w:r>
        </w:fldSimple>
      </w:p>
    </w:sdtContent>
  </w:sdt>
  <w:p w:rsidR="00481A1F" w:rsidRDefault="00481A1F" w:rsidP="008E417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184" w:rsidRDefault="00F77184" w:rsidP="00D96E42">
      <w:r>
        <w:separator/>
      </w:r>
    </w:p>
  </w:footnote>
  <w:footnote w:type="continuationSeparator" w:id="0">
    <w:p w:rsidR="00F77184" w:rsidRDefault="00F77184" w:rsidP="00D96E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7F6"/>
    <w:multiLevelType w:val="hybridMultilevel"/>
    <w:tmpl w:val="104A58AE"/>
    <w:lvl w:ilvl="0" w:tplc="95C07D5E">
      <w:start w:val="1"/>
      <w:numFmt w:val="decimal"/>
      <w:lvlText w:val="%1."/>
      <w:lvlJc w:val="left"/>
      <w:pPr>
        <w:tabs>
          <w:tab w:val="num" w:pos="360"/>
        </w:tabs>
        <w:ind w:left="360" w:hanging="360"/>
      </w:pPr>
      <w:rPr>
        <w:rFonts w:ascii="Book Antiqua" w:eastAsia="Times New Roman" w:hAnsi="Book Antiqua"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A2060C"/>
    <w:multiLevelType w:val="hybridMultilevel"/>
    <w:tmpl w:val="B86CC00C"/>
    <w:lvl w:ilvl="0" w:tplc="1B2A9C48">
      <w:start w:val="1"/>
      <w:numFmt w:val="lowerLetter"/>
      <w:lvlText w:val="%1)"/>
      <w:lvlJc w:val="left"/>
      <w:pPr>
        <w:tabs>
          <w:tab w:val="num" w:pos="234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1B3270"/>
    <w:multiLevelType w:val="hybridMultilevel"/>
    <w:tmpl w:val="1B3AC456"/>
    <w:lvl w:ilvl="0" w:tplc="9F78276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C8C0997"/>
    <w:multiLevelType w:val="hybridMultilevel"/>
    <w:tmpl w:val="0FE638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6B83F82"/>
    <w:multiLevelType w:val="hybridMultilevel"/>
    <w:tmpl w:val="9E84C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AC6882"/>
    <w:multiLevelType w:val="hybridMultilevel"/>
    <w:tmpl w:val="4A70180C"/>
    <w:lvl w:ilvl="0" w:tplc="91B8BF12">
      <w:start w:val="1"/>
      <w:numFmt w:val="upperRoman"/>
      <w:lvlText w:val="%1."/>
      <w:lvlJc w:val="right"/>
      <w:pPr>
        <w:tabs>
          <w:tab w:val="num" w:pos="180"/>
        </w:tabs>
        <w:ind w:left="180" w:hanging="180"/>
      </w:pPr>
      <w:rPr>
        <w:b/>
        <w:sz w:val="28"/>
        <w:szCs w:val="28"/>
      </w:rPr>
    </w:lvl>
    <w:lvl w:ilvl="1" w:tplc="04150001">
      <w:start w:val="1"/>
      <w:numFmt w:val="bullet"/>
      <w:lvlText w:val=""/>
      <w:lvlJc w:val="left"/>
      <w:pPr>
        <w:tabs>
          <w:tab w:val="num" w:pos="360"/>
        </w:tabs>
        <w:ind w:left="360" w:hanging="360"/>
      </w:pPr>
      <w:rPr>
        <w:rFonts w:ascii="Symbol" w:hAnsi="Symbol" w:hint="default"/>
      </w:rPr>
    </w:lvl>
    <w:lvl w:ilvl="2" w:tplc="04150017">
      <w:start w:val="1"/>
      <w:numFmt w:val="lowerLetter"/>
      <w:lvlText w:val="%3)"/>
      <w:lvlJc w:val="left"/>
      <w:pPr>
        <w:tabs>
          <w:tab w:val="num" w:pos="2340"/>
        </w:tabs>
        <w:ind w:left="2340" w:hanging="360"/>
      </w:pPr>
      <w:rPr>
        <w:rFonts w:hint="default"/>
      </w:rPr>
    </w:lvl>
    <w:lvl w:ilvl="3" w:tplc="9B966FBC">
      <w:start w:val="3"/>
      <w:numFmt w:val="lowerLetter"/>
      <w:lvlText w:val="%4)"/>
      <w:lvlJc w:val="left"/>
      <w:pPr>
        <w:tabs>
          <w:tab w:val="num" w:pos="2880"/>
        </w:tabs>
        <w:ind w:left="2880" w:hanging="360"/>
      </w:pPr>
      <w:rPr>
        <w:rFonts w:hint="default"/>
      </w:rPr>
    </w:lvl>
    <w:lvl w:ilvl="4" w:tplc="675EE48A">
      <w:start w:val="11"/>
      <w:numFmt w:val="upperRoman"/>
      <w:lvlText w:val="%5&gt;"/>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E1506B"/>
    <w:multiLevelType w:val="hybridMultilevel"/>
    <w:tmpl w:val="6D027440"/>
    <w:lvl w:ilvl="0" w:tplc="04150017">
      <w:start w:val="1"/>
      <w:numFmt w:val="lowerLetter"/>
      <w:lvlText w:val="%1)"/>
      <w:lvlJc w:val="left"/>
      <w:pPr>
        <w:ind w:left="720" w:hanging="360"/>
      </w:pPr>
    </w:lvl>
    <w:lvl w:ilvl="1" w:tplc="403CB8CE">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420EDE"/>
    <w:multiLevelType w:val="hybridMultilevel"/>
    <w:tmpl w:val="007E5BC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973B7D"/>
    <w:multiLevelType w:val="hybridMultilevel"/>
    <w:tmpl w:val="06F4147C"/>
    <w:lvl w:ilvl="0" w:tplc="1D2A5382">
      <w:start w:val="1"/>
      <w:numFmt w:val="lowerLetter"/>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B4145DB"/>
    <w:multiLevelType w:val="hybridMultilevel"/>
    <w:tmpl w:val="3E603C76"/>
    <w:lvl w:ilvl="0" w:tplc="8C52ABFA">
      <w:start w:val="2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343CCA"/>
    <w:multiLevelType w:val="hybridMultilevel"/>
    <w:tmpl w:val="ADA4F31E"/>
    <w:lvl w:ilvl="0" w:tplc="1D2A5382">
      <w:start w:val="1"/>
      <w:numFmt w:val="lowerLetter"/>
      <w:lvlText w:val="%1)"/>
      <w:lvlJc w:val="left"/>
      <w:pPr>
        <w:tabs>
          <w:tab w:val="num" w:pos="720"/>
        </w:tabs>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272216"/>
    <w:multiLevelType w:val="hybridMultilevel"/>
    <w:tmpl w:val="F9C0C806"/>
    <w:lvl w:ilvl="0" w:tplc="04150017">
      <w:start w:val="1"/>
      <w:numFmt w:val="lowerLetter"/>
      <w:lvlText w:val="%1)"/>
      <w:lvlJc w:val="left"/>
      <w:pPr>
        <w:tabs>
          <w:tab w:val="num" w:pos="720"/>
        </w:tabs>
        <w:ind w:left="720" w:hanging="360"/>
      </w:pPr>
    </w:lvl>
    <w:lvl w:ilvl="1" w:tplc="A2C60A1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45046C5"/>
    <w:multiLevelType w:val="hybridMultilevel"/>
    <w:tmpl w:val="1E227D9A"/>
    <w:lvl w:ilvl="0" w:tplc="4C364AA0">
      <w:start w:val="1"/>
      <w:numFmt w:val="bullet"/>
      <w:lvlText w:val=""/>
      <w:lvlJc w:val="left"/>
      <w:pPr>
        <w:tabs>
          <w:tab w:val="num" w:pos="1140"/>
        </w:tabs>
        <w:ind w:left="1140" w:hanging="360"/>
      </w:pPr>
      <w:rPr>
        <w:rFonts w:ascii="Symbol" w:hAnsi="Symbol" w:hint="default"/>
        <w:color w:val="auto"/>
      </w:rPr>
    </w:lvl>
    <w:lvl w:ilvl="1" w:tplc="40185270">
      <w:start w:val="13"/>
      <w:numFmt w:val="decimal"/>
      <w:lvlText w:val="%2."/>
      <w:lvlJc w:val="left"/>
      <w:pPr>
        <w:tabs>
          <w:tab w:val="num" w:pos="360"/>
        </w:tabs>
        <w:ind w:left="360" w:hanging="360"/>
      </w:pPr>
      <w:rPr>
        <w:rFonts w:hint="default"/>
      </w:rPr>
    </w:lvl>
    <w:lvl w:ilvl="2" w:tplc="B470A1DA">
      <w:start w:val="1"/>
      <w:numFmt w:val="lowerLetter"/>
      <w:lvlText w:val="%3)"/>
      <w:lvlJc w:val="left"/>
      <w:pPr>
        <w:tabs>
          <w:tab w:val="num" w:pos="2340"/>
        </w:tabs>
        <w:ind w:left="2340" w:hanging="360"/>
      </w:pPr>
      <w:rPr>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66D5502"/>
    <w:multiLevelType w:val="hybridMultilevel"/>
    <w:tmpl w:val="3C7AA0EA"/>
    <w:lvl w:ilvl="0" w:tplc="9BFEE63A">
      <w:start w:val="1"/>
      <w:numFmt w:val="decimal"/>
      <w:lvlText w:val="%1."/>
      <w:lvlJc w:val="left"/>
      <w:pPr>
        <w:ind w:left="720" w:hanging="360"/>
      </w:pPr>
      <w:rPr>
        <w:rFonts w:ascii="Book Antiqua" w:eastAsia="Times New Roman" w:hAnsi="Book Antiqu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CA5348"/>
    <w:multiLevelType w:val="hybridMultilevel"/>
    <w:tmpl w:val="7FCAE92A"/>
    <w:lvl w:ilvl="0" w:tplc="A51CB46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2EED7454"/>
    <w:multiLevelType w:val="hybridMultilevel"/>
    <w:tmpl w:val="2F80B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A72544"/>
    <w:multiLevelType w:val="hybridMultilevel"/>
    <w:tmpl w:val="09C40338"/>
    <w:lvl w:ilvl="0" w:tplc="4C364AA0">
      <w:start w:val="1"/>
      <w:numFmt w:val="bullet"/>
      <w:lvlText w:val=""/>
      <w:lvlJc w:val="left"/>
      <w:pPr>
        <w:tabs>
          <w:tab w:val="num" w:pos="1140"/>
        </w:tabs>
        <w:ind w:left="1140" w:hanging="360"/>
      </w:pPr>
      <w:rPr>
        <w:rFonts w:ascii="Symbol" w:hAnsi="Symbol" w:hint="default"/>
        <w:color w:val="auto"/>
      </w:rPr>
    </w:lvl>
    <w:lvl w:ilvl="1" w:tplc="6AE08DA0">
      <w:start w:val="2"/>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677C58E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17B498F2">
      <w:start w:val="1"/>
      <w:numFmt w:val="decimal"/>
      <w:lvlText w:val="%7."/>
      <w:lvlJc w:val="left"/>
      <w:pPr>
        <w:tabs>
          <w:tab w:val="num" w:pos="360"/>
        </w:tabs>
        <w:ind w:left="360" w:hanging="360"/>
      </w:pPr>
      <w:rPr>
        <w:rFonts w:ascii="Book Antiqua" w:eastAsia="Times New Roman" w:hAnsi="Book Antiqua" w:cs="Times New Roman"/>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34E7A51"/>
    <w:multiLevelType w:val="hybridMultilevel"/>
    <w:tmpl w:val="5D82E012"/>
    <w:lvl w:ilvl="0" w:tplc="4C364AA0">
      <w:start w:val="1"/>
      <w:numFmt w:val="bullet"/>
      <w:lvlText w:val=""/>
      <w:lvlJc w:val="left"/>
      <w:pPr>
        <w:tabs>
          <w:tab w:val="num" w:pos="1140"/>
        </w:tabs>
        <w:ind w:left="1140" w:hanging="360"/>
      </w:pPr>
      <w:rPr>
        <w:rFonts w:ascii="Symbol" w:hAnsi="Symbol" w:hint="default"/>
        <w:color w:val="auto"/>
      </w:rPr>
    </w:lvl>
    <w:lvl w:ilvl="1" w:tplc="6AE08DA0">
      <w:start w:val="2"/>
      <w:numFmt w:val="decimal"/>
      <w:lvlText w:val="%2."/>
      <w:lvlJc w:val="left"/>
      <w:pPr>
        <w:tabs>
          <w:tab w:val="num" w:pos="1353"/>
        </w:tabs>
        <w:ind w:left="1353" w:hanging="360"/>
      </w:pPr>
      <w:rPr>
        <w:rFont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EAECFF8C">
      <w:start w:val="21"/>
      <w:numFmt w:val="decimal"/>
      <w:lvlText w:val="%7."/>
      <w:lvlJc w:val="left"/>
      <w:pPr>
        <w:tabs>
          <w:tab w:val="num" w:pos="360"/>
        </w:tabs>
        <w:ind w:left="36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5A36FE4"/>
    <w:multiLevelType w:val="hybridMultilevel"/>
    <w:tmpl w:val="AF12C0D8"/>
    <w:lvl w:ilvl="0" w:tplc="CE4CC2F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565393"/>
    <w:multiLevelType w:val="hybridMultilevel"/>
    <w:tmpl w:val="9EC8E0DC"/>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984334D"/>
    <w:multiLevelType w:val="hybridMultilevel"/>
    <w:tmpl w:val="814EF78E"/>
    <w:lvl w:ilvl="0" w:tplc="7CE01A18">
      <w:start w:val="14"/>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F96D95"/>
    <w:multiLevelType w:val="hybridMultilevel"/>
    <w:tmpl w:val="523EA842"/>
    <w:lvl w:ilvl="0" w:tplc="2D56B7AA">
      <w:start w:val="44"/>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E879AE"/>
    <w:multiLevelType w:val="hybridMultilevel"/>
    <w:tmpl w:val="4C16558E"/>
    <w:lvl w:ilvl="0" w:tplc="C5389B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8251A1"/>
    <w:multiLevelType w:val="hybridMultilevel"/>
    <w:tmpl w:val="9D5AF7B0"/>
    <w:lvl w:ilvl="0" w:tplc="87843C4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EF7103"/>
    <w:multiLevelType w:val="hybridMultilevel"/>
    <w:tmpl w:val="2B08181C"/>
    <w:lvl w:ilvl="0" w:tplc="367A4E70">
      <w:start w:val="1"/>
      <w:numFmt w:val="decimal"/>
      <w:lvlText w:val="%1."/>
      <w:lvlJc w:val="center"/>
      <w:pPr>
        <w:tabs>
          <w:tab w:val="num" w:pos="720"/>
        </w:tabs>
        <w:ind w:left="720" w:hanging="360"/>
      </w:pPr>
      <w:rPr>
        <w:rFonts w:hint="default"/>
      </w:rPr>
    </w:lvl>
    <w:lvl w:ilvl="1" w:tplc="2AF0B9B0">
      <w:start w:val="10"/>
      <w:numFmt w:val="decimal"/>
      <w:lvlText w:val="%2."/>
      <w:lvlJc w:val="left"/>
      <w:pPr>
        <w:tabs>
          <w:tab w:val="num" w:pos="1440"/>
        </w:tabs>
        <w:ind w:left="1440" w:hanging="360"/>
      </w:pPr>
      <w:rPr>
        <w:rFonts w:hint="default"/>
      </w:rPr>
    </w:lvl>
    <w:lvl w:ilvl="2" w:tplc="0415000F">
      <w:start w:val="1"/>
      <w:numFmt w:val="decimal"/>
      <w:lvlText w:val="%3."/>
      <w:lvlJc w:val="left"/>
      <w:pPr>
        <w:tabs>
          <w:tab w:val="num" w:pos="720"/>
        </w:tabs>
        <w:ind w:left="72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BE551D5"/>
    <w:multiLevelType w:val="hybridMultilevel"/>
    <w:tmpl w:val="33D6E3D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CC44331"/>
    <w:multiLevelType w:val="hybridMultilevel"/>
    <w:tmpl w:val="B412989C"/>
    <w:lvl w:ilvl="0" w:tplc="3398DBE0">
      <w:start w:val="4"/>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FF785A"/>
    <w:multiLevelType w:val="hybridMultilevel"/>
    <w:tmpl w:val="D97CEB94"/>
    <w:lvl w:ilvl="0" w:tplc="4C364AA0">
      <w:start w:val="1"/>
      <w:numFmt w:val="bullet"/>
      <w:lvlText w:val=""/>
      <w:lvlJc w:val="left"/>
      <w:pPr>
        <w:tabs>
          <w:tab w:val="num" w:pos="1140"/>
        </w:tabs>
        <w:ind w:left="11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4E8A3F83"/>
    <w:multiLevelType w:val="hybridMultilevel"/>
    <w:tmpl w:val="4C5029D6"/>
    <w:lvl w:ilvl="0" w:tplc="566845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E01CDF"/>
    <w:multiLevelType w:val="hybridMultilevel"/>
    <w:tmpl w:val="79D0BD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3953DE3"/>
    <w:multiLevelType w:val="multilevel"/>
    <w:tmpl w:val="F3C451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5992003"/>
    <w:multiLevelType w:val="hybridMultilevel"/>
    <w:tmpl w:val="90327682"/>
    <w:lvl w:ilvl="0" w:tplc="944A52B6">
      <w:start w:val="45"/>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1F6B32"/>
    <w:multiLevelType w:val="hybridMultilevel"/>
    <w:tmpl w:val="5D946EB8"/>
    <w:lvl w:ilvl="0" w:tplc="01A0A606">
      <w:start w:val="1"/>
      <w:numFmt w:val="lowerLetter"/>
      <w:lvlText w:val="%1)"/>
      <w:lvlJc w:val="left"/>
      <w:pPr>
        <w:tabs>
          <w:tab w:val="num" w:pos="720"/>
        </w:tabs>
        <w:ind w:left="720" w:hanging="360"/>
      </w:pPr>
      <w:rPr>
        <w:b w:val="0"/>
        <w:sz w:val="24"/>
        <w:szCs w:val="24"/>
      </w:rPr>
    </w:lvl>
    <w:lvl w:ilvl="1" w:tplc="B8BC805A">
      <w:start w:val="2"/>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C7409FA"/>
    <w:multiLevelType w:val="hybridMultilevel"/>
    <w:tmpl w:val="3B5CA590"/>
    <w:lvl w:ilvl="0" w:tplc="FBDCE232">
      <w:start w:val="35"/>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66687E"/>
    <w:multiLevelType w:val="hybridMultilevel"/>
    <w:tmpl w:val="2EB68C12"/>
    <w:lvl w:ilvl="0" w:tplc="CA06E6A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nsid w:val="602E0A44"/>
    <w:multiLevelType w:val="hybridMultilevel"/>
    <w:tmpl w:val="6CC427CA"/>
    <w:lvl w:ilvl="0" w:tplc="BFE8AA72">
      <w:start w:val="1"/>
      <w:numFmt w:val="decimal"/>
      <w:lvlText w:val="%1)"/>
      <w:lvlJc w:val="left"/>
      <w:pPr>
        <w:tabs>
          <w:tab w:val="num" w:pos="1800"/>
        </w:tabs>
        <w:ind w:left="1800" w:hanging="360"/>
      </w:pPr>
      <w:rPr>
        <w:rFonts w:cs="Times New Roman" w:hint="default"/>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6">
    <w:nsid w:val="63451110"/>
    <w:multiLevelType w:val="hybridMultilevel"/>
    <w:tmpl w:val="9E6C0004"/>
    <w:lvl w:ilvl="0" w:tplc="06A6735C">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5B6523A"/>
    <w:multiLevelType w:val="hybridMultilevel"/>
    <w:tmpl w:val="8CECD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290C24"/>
    <w:multiLevelType w:val="hybridMultilevel"/>
    <w:tmpl w:val="158CDC50"/>
    <w:lvl w:ilvl="0" w:tplc="8488D944">
      <w:start w:val="1"/>
      <w:numFmt w:val="decimal"/>
      <w:lvlText w:val="%1."/>
      <w:lvlJc w:val="left"/>
      <w:pPr>
        <w:tabs>
          <w:tab w:val="num" w:pos="360"/>
        </w:tabs>
        <w:ind w:left="360" w:hanging="360"/>
      </w:pPr>
      <w:rPr>
        <w:rFonts w:ascii="Book Antiqua" w:eastAsia="Times New Roman" w:hAnsi="Book Antiqua" w:cs="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6D29F7"/>
    <w:multiLevelType w:val="hybridMultilevel"/>
    <w:tmpl w:val="B0FC4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B942A4"/>
    <w:multiLevelType w:val="hybridMultilevel"/>
    <w:tmpl w:val="7EDA0136"/>
    <w:lvl w:ilvl="0" w:tplc="F56E04DC">
      <w:start w:val="50"/>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0B3DA9"/>
    <w:multiLevelType w:val="hybridMultilevel"/>
    <w:tmpl w:val="08C6FBE6"/>
    <w:lvl w:ilvl="0" w:tplc="8FDA453E">
      <w:start w:val="35"/>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2E3388"/>
    <w:multiLevelType w:val="hybridMultilevel"/>
    <w:tmpl w:val="FAD8E564"/>
    <w:lvl w:ilvl="0" w:tplc="E6FAA9E6">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FEA39E0"/>
    <w:multiLevelType w:val="hybridMultilevel"/>
    <w:tmpl w:val="1A987A7E"/>
    <w:lvl w:ilvl="0" w:tplc="04150017">
      <w:start w:val="1"/>
      <w:numFmt w:val="lowerLetter"/>
      <w:lvlText w:val="%1)"/>
      <w:lvlJc w:val="left"/>
      <w:pPr>
        <w:tabs>
          <w:tab w:val="num" w:pos="720"/>
        </w:tabs>
        <w:ind w:left="720" w:hanging="360"/>
      </w:pPr>
    </w:lvl>
    <w:lvl w:ilvl="1" w:tplc="BB646314">
      <w:start w:val="2"/>
      <w:numFmt w:val="decimal"/>
      <w:lvlText w:val="%2."/>
      <w:lvlJc w:val="left"/>
      <w:pPr>
        <w:tabs>
          <w:tab w:val="num" w:pos="360"/>
        </w:tabs>
        <w:ind w:left="360" w:hanging="360"/>
      </w:pPr>
      <w:rPr>
        <w:rFonts w:hint="default"/>
        <w:b w:val="0"/>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97A11BA"/>
    <w:multiLevelType w:val="hybridMultilevel"/>
    <w:tmpl w:val="692A0F28"/>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7E444226"/>
    <w:multiLevelType w:val="hybridMultilevel"/>
    <w:tmpl w:val="317829D4"/>
    <w:lvl w:ilvl="0" w:tplc="2040B63A">
      <w:start w:val="1"/>
      <w:numFmt w:val="decimal"/>
      <w:lvlText w:val="%1)"/>
      <w:lvlJc w:val="left"/>
      <w:pPr>
        <w:tabs>
          <w:tab w:val="num" w:pos="720"/>
        </w:tabs>
        <w:ind w:left="720" w:hanging="360"/>
      </w:pPr>
      <w:rPr>
        <w:rFonts w:ascii="Book Antiqua" w:hAnsi="Book Antiqua" w:cs="Calibri"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E8912DF"/>
    <w:multiLevelType w:val="hybridMultilevel"/>
    <w:tmpl w:val="C41CFA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610A03"/>
    <w:multiLevelType w:val="hybridMultilevel"/>
    <w:tmpl w:val="1198645C"/>
    <w:lvl w:ilvl="0" w:tplc="72520EB8">
      <w:start w:val="23"/>
      <w:numFmt w:val="decimal"/>
      <w:lvlText w:val="%1."/>
      <w:lvlJc w:val="left"/>
      <w:pPr>
        <w:tabs>
          <w:tab w:val="num" w:pos="360"/>
        </w:tabs>
        <w:ind w:left="360" w:hanging="360"/>
      </w:pPr>
      <w:rPr>
        <w:rFonts w:hint="default"/>
      </w:rPr>
    </w:lvl>
    <w:lvl w:ilvl="1" w:tplc="BC489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4"/>
  </w:num>
  <w:num w:numId="2">
    <w:abstractNumId w:val="36"/>
  </w:num>
  <w:num w:numId="3">
    <w:abstractNumId w:val="19"/>
  </w:num>
  <w:num w:numId="4">
    <w:abstractNumId w:val="8"/>
  </w:num>
  <w:num w:numId="5">
    <w:abstractNumId w:val="25"/>
  </w:num>
  <w:num w:numId="6">
    <w:abstractNumId w:val="43"/>
  </w:num>
  <w:num w:numId="7">
    <w:abstractNumId w:val="42"/>
  </w:num>
  <w:num w:numId="8">
    <w:abstractNumId w:val="7"/>
  </w:num>
  <w:num w:numId="9">
    <w:abstractNumId w:val="32"/>
  </w:num>
  <w:num w:numId="10">
    <w:abstractNumId w:val="2"/>
  </w:num>
  <w:num w:numId="11">
    <w:abstractNumId w:val="11"/>
  </w:num>
  <w:num w:numId="12">
    <w:abstractNumId w:val="24"/>
  </w:num>
  <w:num w:numId="13">
    <w:abstractNumId w:val="47"/>
  </w:num>
  <w:num w:numId="14">
    <w:abstractNumId w:val="12"/>
  </w:num>
  <w:num w:numId="15">
    <w:abstractNumId w:val="16"/>
  </w:num>
  <w:num w:numId="16">
    <w:abstractNumId w:val="17"/>
  </w:num>
  <w:num w:numId="17">
    <w:abstractNumId w:val="27"/>
  </w:num>
  <w:num w:numId="18">
    <w:abstractNumId w:val="13"/>
  </w:num>
  <w:num w:numId="19">
    <w:abstractNumId w:val="1"/>
  </w:num>
  <w:num w:numId="20">
    <w:abstractNumId w:val="5"/>
  </w:num>
  <w:num w:numId="21">
    <w:abstractNumId w:val="23"/>
  </w:num>
  <w:num w:numId="22">
    <w:abstractNumId w:val="26"/>
  </w:num>
  <w:num w:numId="23">
    <w:abstractNumId w:val="46"/>
  </w:num>
  <w:num w:numId="24">
    <w:abstractNumId w:val="6"/>
  </w:num>
  <w:num w:numId="25">
    <w:abstractNumId w:val="18"/>
  </w:num>
  <w:num w:numId="26">
    <w:abstractNumId w:val="20"/>
  </w:num>
  <w:num w:numId="27">
    <w:abstractNumId w:val="9"/>
  </w:num>
  <w:num w:numId="28">
    <w:abstractNumId w:val="0"/>
  </w:num>
  <w:num w:numId="29">
    <w:abstractNumId w:val="33"/>
  </w:num>
  <w:num w:numId="30">
    <w:abstractNumId w:val="41"/>
  </w:num>
  <w:num w:numId="31">
    <w:abstractNumId w:val="21"/>
  </w:num>
  <w:num w:numId="32">
    <w:abstractNumId w:val="29"/>
  </w:num>
  <w:num w:numId="33">
    <w:abstractNumId w:val="37"/>
  </w:num>
  <w:num w:numId="34">
    <w:abstractNumId w:val="31"/>
  </w:num>
  <w:num w:numId="35">
    <w:abstractNumId w:val="40"/>
  </w:num>
  <w:num w:numId="36">
    <w:abstractNumId w:val="14"/>
  </w:num>
  <w:num w:numId="37">
    <w:abstractNumId w:val="30"/>
  </w:num>
  <w:num w:numId="38">
    <w:abstractNumId w:val="4"/>
  </w:num>
  <w:num w:numId="39">
    <w:abstractNumId w:val="39"/>
  </w:num>
  <w:num w:numId="40">
    <w:abstractNumId w:val="15"/>
  </w:num>
  <w:num w:numId="41">
    <w:abstractNumId w:val="10"/>
  </w:num>
  <w:num w:numId="42">
    <w:abstractNumId w:val="28"/>
  </w:num>
  <w:num w:numId="43">
    <w:abstractNumId w:val="22"/>
  </w:num>
  <w:num w:numId="44">
    <w:abstractNumId w:val="3"/>
  </w:num>
  <w:num w:numId="45">
    <w:abstractNumId w:val="35"/>
  </w:num>
  <w:num w:numId="46">
    <w:abstractNumId w:val="34"/>
  </w:num>
  <w:num w:numId="47">
    <w:abstractNumId w:val="38"/>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D96E42"/>
    <w:rsid w:val="00017DDB"/>
    <w:rsid w:val="00053CDA"/>
    <w:rsid w:val="00053E22"/>
    <w:rsid w:val="000632C6"/>
    <w:rsid w:val="0006528F"/>
    <w:rsid w:val="00065DD3"/>
    <w:rsid w:val="00087135"/>
    <w:rsid w:val="00087F3C"/>
    <w:rsid w:val="000A0AB6"/>
    <w:rsid w:val="000C0311"/>
    <w:rsid w:val="000C6052"/>
    <w:rsid w:val="000E0BC3"/>
    <w:rsid w:val="000F0373"/>
    <w:rsid w:val="000F0CEA"/>
    <w:rsid w:val="0010785D"/>
    <w:rsid w:val="00133208"/>
    <w:rsid w:val="00152EA1"/>
    <w:rsid w:val="0016381E"/>
    <w:rsid w:val="00167EBB"/>
    <w:rsid w:val="0017017B"/>
    <w:rsid w:val="001745D0"/>
    <w:rsid w:val="00184CDD"/>
    <w:rsid w:val="001A128E"/>
    <w:rsid w:val="001B42E9"/>
    <w:rsid w:val="001E4F28"/>
    <w:rsid w:val="00202D7A"/>
    <w:rsid w:val="002302FD"/>
    <w:rsid w:val="00235742"/>
    <w:rsid w:val="0023592D"/>
    <w:rsid w:val="0025059D"/>
    <w:rsid w:val="002602E9"/>
    <w:rsid w:val="00275D3A"/>
    <w:rsid w:val="00277C87"/>
    <w:rsid w:val="002B5271"/>
    <w:rsid w:val="002C5A13"/>
    <w:rsid w:val="002E595D"/>
    <w:rsid w:val="00323BF6"/>
    <w:rsid w:val="00342CAC"/>
    <w:rsid w:val="003477CF"/>
    <w:rsid w:val="0038649E"/>
    <w:rsid w:val="003C69A4"/>
    <w:rsid w:val="003E69CF"/>
    <w:rsid w:val="003F0C9C"/>
    <w:rsid w:val="003F3DC2"/>
    <w:rsid w:val="003F3E0A"/>
    <w:rsid w:val="00400262"/>
    <w:rsid w:val="004038D4"/>
    <w:rsid w:val="00412DA4"/>
    <w:rsid w:val="004177D4"/>
    <w:rsid w:val="00420BA1"/>
    <w:rsid w:val="00423BA2"/>
    <w:rsid w:val="00434189"/>
    <w:rsid w:val="0044124D"/>
    <w:rsid w:val="00453C1B"/>
    <w:rsid w:val="00465A1C"/>
    <w:rsid w:val="00471711"/>
    <w:rsid w:val="00481A1F"/>
    <w:rsid w:val="00485D27"/>
    <w:rsid w:val="004C50FD"/>
    <w:rsid w:val="004C5D9A"/>
    <w:rsid w:val="004C79F8"/>
    <w:rsid w:val="004D4160"/>
    <w:rsid w:val="004E2CC4"/>
    <w:rsid w:val="004E343B"/>
    <w:rsid w:val="005259B0"/>
    <w:rsid w:val="005351B5"/>
    <w:rsid w:val="005A2BB1"/>
    <w:rsid w:val="005B0D7B"/>
    <w:rsid w:val="005B13DE"/>
    <w:rsid w:val="005C5F72"/>
    <w:rsid w:val="005E2598"/>
    <w:rsid w:val="005E567D"/>
    <w:rsid w:val="005F5B09"/>
    <w:rsid w:val="00613152"/>
    <w:rsid w:val="00625C50"/>
    <w:rsid w:val="00636D86"/>
    <w:rsid w:val="006706BE"/>
    <w:rsid w:val="00676230"/>
    <w:rsid w:val="00682932"/>
    <w:rsid w:val="006829F5"/>
    <w:rsid w:val="00690582"/>
    <w:rsid w:val="006926F0"/>
    <w:rsid w:val="00694C36"/>
    <w:rsid w:val="00696598"/>
    <w:rsid w:val="006A2D9E"/>
    <w:rsid w:val="006A360A"/>
    <w:rsid w:val="006B4AEA"/>
    <w:rsid w:val="006B60CA"/>
    <w:rsid w:val="006C6774"/>
    <w:rsid w:val="006E646B"/>
    <w:rsid w:val="006F4861"/>
    <w:rsid w:val="006F4968"/>
    <w:rsid w:val="00706729"/>
    <w:rsid w:val="00706FC6"/>
    <w:rsid w:val="00710FE7"/>
    <w:rsid w:val="007122E5"/>
    <w:rsid w:val="00720252"/>
    <w:rsid w:val="0072317E"/>
    <w:rsid w:val="00724FD9"/>
    <w:rsid w:val="00725ABD"/>
    <w:rsid w:val="00731F17"/>
    <w:rsid w:val="00740CFD"/>
    <w:rsid w:val="007630DA"/>
    <w:rsid w:val="007708EF"/>
    <w:rsid w:val="00781CEA"/>
    <w:rsid w:val="00784480"/>
    <w:rsid w:val="007860E5"/>
    <w:rsid w:val="007A3DE0"/>
    <w:rsid w:val="007B5C7A"/>
    <w:rsid w:val="007C3EF0"/>
    <w:rsid w:val="008079CC"/>
    <w:rsid w:val="008104AF"/>
    <w:rsid w:val="008121DB"/>
    <w:rsid w:val="00814693"/>
    <w:rsid w:val="00815C67"/>
    <w:rsid w:val="00831101"/>
    <w:rsid w:val="00847114"/>
    <w:rsid w:val="008861F2"/>
    <w:rsid w:val="008B4E0B"/>
    <w:rsid w:val="008B699D"/>
    <w:rsid w:val="008C3910"/>
    <w:rsid w:val="008E417A"/>
    <w:rsid w:val="008F6BA1"/>
    <w:rsid w:val="00913D26"/>
    <w:rsid w:val="00924760"/>
    <w:rsid w:val="0093166B"/>
    <w:rsid w:val="009505B0"/>
    <w:rsid w:val="009701F9"/>
    <w:rsid w:val="00984468"/>
    <w:rsid w:val="009B11A0"/>
    <w:rsid w:val="009B1A2C"/>
    <w:rsid w:val="009B2A21"/>
    <w:rsid w:val="009B5222"/>
    <w:rsid w:val="009C1CD7"/>
    <w:rsid w:val="009E198B"/>
    <w:rsid w:val="009E5AAE"/>
    <w:rsid w:val="009E7BFC"/>
    <w:rsid w:val="009F5F8E"/>
    <w:rsid w:val="00A06DA9"/>
    <w:rsid w:val="00A17A94"/>
    <w:rsid w:val="00A24313"/>
    <w:rsid w:val="00A30B68"/>
    <w:rsid w:val="00A44579"/>
    <w:rsid w:val="00A46632"/>
    <w:rsid w:val="00A50714"/>
    <w:rsid w:val="00A56989"/>
    <w:rsid w:val="00A64708"/>
    <w:rsid w:val="00A707F1"/>
    <w:rsid w:val="00A72F9A"/>
    <w:rsid w:val="00A73427"/>
    <w:rsid w:val="00A8217B"/>
    <w:rsid w:val="00A83793"/>
    <w:rsid w:val="00A86EB7"/>
    <w:rsid w:val="00AA5E72"/>
    <w:rsid w:val="00AB5F90"/>
    <w:rsid w:val="00AC452E"/>
    <w:rsid w:val="00AD4441"/>
    <w:rsid w:val="00AE7BAF"/>
    <w:rsid w:val="00AF07BA"/>
    <w:rsid w:val="00AF5071"/>
    <w:rsid w:val="00B07C18"/>
    <w:rsid w:val="00B152F1"/>
    <w:rsid w:val="00B17228"/>
    <w:rsid w:val="00B32A9C"/>
    <w:rsid w:val="00B44A66"/>
    <w:rsid w:val="00B714EE"/>
    <w:rsid w:val="00B768C4"/>
    <w:rsid w:val="00B86154"/>
    <w:rsid w:val="00B900DA"/>
    <w:rsid w:val="00BA30D1"/>
    <w:rsid w:val="00BA6737"/>
    <w:rsid w:val="00BD7EDA"/>
    <w:rsid w:val="00BE6CF4"/>
    <w:rsid w:val="00BF1D88"/>
    <w:rsid w:val="00C16B1C"/>
    <w:rsid w:val="00C50C75"/>
    <w:rsid w:val="00C547ED"/>
    <w:rsid w:val="00C55FBC"/>
    <w:rsid w:val="00C649D5"/>
    <w:rsid w:val="00CC0629"/>
    <w:rsid w:val="00CC39FC"/>
    <w:rsid w:val="00CC6C58"/>
    <w:rsid w:val="00CD28D2"/>
    <w:rsid w:val="00CD4B76"/>
    <w:rsid w:val="00D03470"/>
    <w:rsid w:val="00D11631"/>
    <w:rsid w:val="00D22EAB"/>
    <w:rsid w:val="00D31570"/>
    <w:rsid w:val="00D32FDB"/>
    <w:rsid w:val="00D51AEF"/>
    <w:rsid w:val="00D545F0"/>
    <w:rsid w:val="00D95EA6"/>
    <w:rsid w:val="00D96E42"/>
    <w:rsid w:val="00DA24B0"/>
    <w:rsid w:val="00DB11A6"/>
    <w:rsid w:val="00DB5A6F"/>
    <w:rsid w:val="00E074BA"/>
    <w:rsid w:val="00E226A0"/>
    <w:rsid w:val="00E26B4E"/>
    <w:rsid w:val="00E50A2D"/>
    <w:rsid w:val="00E51CAA"/>
    <w:rsid w:val="00E532BB"/>
    <w:rsid w:val="00E56404"/>
    <w:rsid w:val="00E6325C"/>
    <w:rsid w:val="00E64717"/>
    <w:rsid w:val="00E64FC4"/>
    <w:rsid w:val="00E913FE"/>
    <w:rsid w:val="00E938FF"/>
    <w:rsid w:val="00EA6C9E"/>
    <w:rsid w:val="00EB41CB"/>
    <w:rsid w:val="00EC5B98"/>
    <w:rsid w:val="00EE56FB"/>
    <w:rsid w:val="00EF6326"/>
    <w:rsid w:val="00F13E26"/>
    <w:rsid w:val="00F23265"/>
    <w:rsid w:val="00F23319"/>
    <w:rsid w:val="00F236DB"/>
    <w:rsid w:val="00F74F1B"/>
    <w:rsid w:val="00F77184"/>
    <w:rsid w:val="00F81FE0"/>
    <w:rsid w:val="00F910E7"/>
    <w:rsid w:val="00F95020"/>
    <w:rsid w:val="00FA61EC"/>
    <w:rsid w:val="00FB06F7"/>
    <w:rsid w:val="00FC0316"/>
    <w:rsid w:val="00FC1C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6E42"/>
    <w:pPr>
      <w:spacing w:line="240" w:lineRule="auto"/>
      <w:ind w:firstLine="0"/>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96E42"/>
    <w:rPr>
      <w:rFonts w:ascii="Comic Sans MS" w:hAnsi="Comic Sans MS"/>
      <w:b/>
      <w:sz w:val="20"/>
      <w:szCs w:val="20"/>
    </w:rPr>
  </w:style>
  <w:style w:type="character" w:customStyle="1" w:styleId="TekstpodstawowyZnak">
    <w:name w:val="Tekst podstawowy Znak"/>
    <w:basedOn w:val="Domylnaczcionkaakapitu"/>
    <w:link w:val="Tekstpodstawowy"/>
    <w:rsid w:val="00D96E42"/>
    <w:rPr>
      <w:rFonts w:ascii="Comic Sans MS" w:eastAsia="Times New Roman" w:hAnsi="Comic Sans MS" w:cs="Times New Roman"/>
      <w:b/>
      <w:sz w:val="20"/>
      <w:szCs w:val="20"/>
      <w:lang w:eastAsia="pl-PL"/>
    </w:rPr>
  </w:style>
  <w:style w:type="paragraph" w:styleId="Stopka">
    <w:name w:val="footer"/>
    <w:basedOn w:val="Normalny"/>
    <w:link w:val="StopkaZnak"/>
    <w:uiPriority w:val="99"/>
    <w:rsid w:val="00D96E42"/>
    <w:pPr>
      <w:tabs>
        <w:tab w:val="center" w:pos="4536"/>
        <w:tab w:val="right" w:pos="9072"/>
      </w:tabs>
    </w:pPr>
  </w:style>
  <w:style w:type="character" w:customStyle="1" w:styleId="StopkaZnak">
    <w:name w:val="Stopka Znak"/>
    <w:basedOn w:val="Domylnaczcionkaakapitu"/>
    <w:link w:val="Stopka"/>
    <w:uiPriority w:val="99"/>
    <w:rsid w:val="00D96E42"/>
    <w:rPr>
      <w:rFonts w:ascii="Times New Roman" w:eastAsia="Times New Roman" w:hAnsi="Times New Roman" w:cs="Times New Roman"/>
      <w:sz w:val="24"/>
      <w:szCs w:val="24"/>
      <w:lang w:eastAsia="pl-PL"/>
    </w:rPr>
  </w:style>
  <w:style w:type="character" w:styleId="Numerstrony">
    <w:name w:val="page number"/>
    <w:basedOn w:val="Domylnaczcionkaakapitu"/>
    <w:rsid w:val="00D96E42"/>
  </w:style>
  <w:style w:type="character" w:styleId="Hipercze">
    <w:name w:val="Hyperlink"/>
    <w:basedOn w:val="Domylnaczcionkaakapitu"/>
    <w:rsid w:val="00D96E42"/>
    <w:rPr>
      <w:color w:val="0000FF"/>
      <w:u w:val="single"/>
    </w:rPr>
  </w:style>
  <w:style w:type="paragraph" w:styleId="Akapitzlist">
    <w:name w:val="List Paragraph"/>
    <w:basedOn w:val="Normalny"/>
    <w:uiPriority w:val="34"/>
    <w:qFormat/>
    <w:rsid w:val="00D96E42"/>
    <w:pPr>
      <w:ind w:left="720"/>
      <w:contextualSpacing/>
    </w:pPr>
  </w:style>
  <w:style w:type="character" w:customStyle="1" w:styleId="txt-old">
    <w:name w:val="txt-old"/>
    <w:basedOn w:val="Domylnaczcionkaakapitu"/>
    <w:rsid w:val="00D96E42"/>
  </w:style>
  <w:style w:type="character" w:customStyle="1" w:styleId="txt-new">
    <w:name w:val="txt-new"/>
    <w:basedOn w:val="Domylnaczcionkaakapitu"/>
    <w:rsid w:val="00D96E42"/>
  </w:style>
  <w:style w:type="paragraph" w:styleId="Nagwek">
    <w:name w:val="header"/>
    <w:basedOn w:val="Normalny"/>
    <w:link w:val="NagwekZnak"/>
    <w:uiPriority w:val="99"/>
    <w:semiHidden/>
    <w:unhideWhenUsed/>
    <w:rsid w:val="00D96E42"/>
    <w:pPr>
      <w:tabs>
        <w:tab w:val="center" w:pos="4536"/>
        <w:tab w:val="right" w:pos="9072"/>
      </w:tabs>
    </w:pPr>
  </w:style>
  <w:style w:type="character" w:customStyle="1" w:styleId="NagwekZnak">
    <w:name w:val="Nagłówek Znak"/>
    <w:basedOn w:val="Domylnaczcionkaakapitu"/>
    <w:link w:val="Nagwek"/>
    <w:uiPriority w:val="99"/>
    <w:semiHidden/>
    <w:rsid w:val="00D96E42"/>
    <w:rPr>
      <w:rFonts w:ascii="Times New Roman" w:eastAsia="Times New Roman" w:hAnsi="Times New Roman" w:cs="Times New Roman"/>
      <w:sz w:val="24"/>
      <w:szCs w:val="24"/>
      <w:lang w:eastAsia="pl-PL"/>
    </w:rPr>
  </w:style>
  <w:style w:type="paragraph" w:styleId="Bezodstpw">
    <w:name w:val="No Spacing"/>
    <w:uiPriority w:val="1"/>
    <w:qFormat/>
    <w:rsid w:val="007A3DE0"/>
    <w:pPr>
      <w:spacing w:line="240" w:lineRule="auto"/>
      <w:ind w:firstLine="0"/>
      <w:jc w:val="left"/>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1B42E9"/>
    <w:pPr>
      <w:spacing w:after="120" w:line="480" w:lineRule="auto"/>
    </w:pPr>
  </w:style>
  <w:style w:type="character" w:customStyle="1" w:styleId="Tekstpodstawowy2Znak">
    <w:name w:val="Tekst podstawowy 2 Znak"/>
    <w:basedOn w:val="Domylnaczcionkaakapitu"/>
    <w:link w:val="Tekstpodstawowy2"/>
    <w:uiPriority w:val="99"/>
    <w:semiHidden/>
    <w:rsid w:val="001B42E9"/>
    <w:rPr>
      <w:rFonts w:ascii="Times New Roman" w:eastAsia="Times New Roman" w:hAnsi="Times New Roman" w:cs="Times New Roman"/>
      <w:sz w:val="24"/>
      <w:szCs w:val="24"/>
      <w:lang w:eastAsia="pl-PL"/>
    </w:rPr>
  </w:style>
  <w:style w:type="character" w:styleId="Pogrubienie">
    <w:name w:val="Strong"/>
    <w:basedOn w:val="Domylnaczcionkaakapitu"/>
    <w:uiPriority w:val="99"/>
    <w:qFormat/>
    <w:rsid w:val="001B42E9"/>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45.lex.pl/WKPLOnline/index.rpc" TargetMode="External"/><Relationship Id="rId13" Type="http://schemas.openxmlformats.org/officeDocument/2006/relationships/hyperlink" Target="http://www.zni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45bis.lex.pl/WKPLOnline/index.rp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45.lex.pl/WKPLOnline/index.rp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45.lex.pl/WKPLOnline/index.rpc" TargetMode="External"/><Relationship Id="rId4" Type="http://schemas.openxmlformats.org/officeDocument/2006/relationships/settings" Target="settings.xml"/><Relationship Id="rId9" Type="http://schemas.openxmlformats.org/officeDocument/2006/relationships/hyperlink" Target="http://n45.lex.pl/WKPLOnline/index.rpc" TargetMode="External"/><Relationship Id="rId14" Type="http://schemas.openxmlformats.org/officeDocument/2006/relationships/hyperlink" Target="http://www.zn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0AF2D-B291-4B07-90A3-981D1BCA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Pages>
  <Words>3404</Words>
  <Characters>20427</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Sobkowska</dc:creator>
  <cp:keywords/>
  <dc:description/>
  <cp:lastModifiedBy>j.rynarzewska</cp:lastModifiedBy>
  <cp:revision>72</cp:revision>
  <cp:lastPrinted>2014-12-01T11:43:00Z</cp:lastPrinted>
  <dcterms:created xsi:type="dcterms:W3CDTF">2011-08-22T09:29:00Z</dcterms:created>
  <dcterms:modified xsi:type="dcterms:W3CDTF">2014-12-01T12:36:00Z</dcterms:modified>
</cp:coreProperties>
</file>