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3E" w:rsidRPr="004D283E" w:rsidRDefault="004D283E" w:rsidP="004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Ankieta konsultacji</w:t>
      </w:r>
    </w:p>
    <w:p w:rsidR="009B7F4C" w:rsidRDefault="004D283E" w:rsidP="004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dla </w:t>
      </w:r>
      <w:r w:rsidR="006C1425"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gestorów branży turystycznej</w:t>
      </w:r>
      <w:r w:rsidR="00787BBB"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B7F4C"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i </w:t>
      </w:r>
      <w:proofErr w:type="spellStart"/>
      <w:r w:rsid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około</w:t>
      </w:r>
      <w:r w:rsidR="009B7F4C"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turystycznej</w:t>
      </w:r>
      <w:proofErr w:type="spellEnd"/>
      <w:r w:rsidR="009B7F4C"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4D283E" w:rsidRPr="009B7F4C" w:rsidRDefault="00787BBB" w:rsidP="004D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terenu Powiatu Żni</w:t>
      </w:r>
      <w:r w:rsidR="0061447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ń</w:t>
      </w:r>
      <w:r w:rsidRPr="009B7F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skiego</w:t>
      </w:r>
    </w:p>
    <w:p w:rsidR="004D283E" w:rsidRPr="004D283E" w:rsidRDefault="004D283E" w:rsidP="004D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wypełnienia ankiety konsultacji, która będzie wykorzystana podczas przygotowywania Strategii Rozwoju Powiatu Żnińskiego na lata 2012-2022.</w:t>
      </w:r>
    </w:p>
    <w:p w:rsidR="004D283E" w:rsidRPr="009B7F4C" w:rsidRDefault="004D283E" w:rsidP="004D28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D283E" w:rsidRPr="004D283E" w:rsidRDefault="004D283E" w:rsidP="004D28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Planowanie zrównoważonego rozwoju wymaga określenia istniejących walorów oraz problemów               w różnych aspektach tematycznych: życia społecznego, gospodarki, środowiska, infrastruktury.                    W celu stworzenia pełnego obrazu sytuacji w Powiecie Żnińskim potrzebne są informacje uzyskane bezpośrednio od Państwa. Uzupełnią one dane</w:t>
      </w:r>
      <w:r w:rsidR="009B7F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otrzymane od mieszkańców, przedsiębiorców i organizacji pozarządowych.</w:t>
      </w:r>
    </w:p>
    <w:p w:rsidR="004D283E" w:rsidRPr="004D283E" w:rsidRDefault="004D283E" w:rsidP="004D283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góry dziękujemy za udział w kształtowaniu koncepcji rozwoju Powiatu Żnińskiego!</w:t>
      </w:r>
    </w:p>
    <w:p w:rsidR="004D283E" w:rsidRPr="009B7F4C" w:rsidRDefault="004D283E" w:rsidP="004D283E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4D283E" w:rsidRPr="004D283E" w:rsidRDefault="004D283E" w:rsidP="004D283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Jakie są Państwa zdaniem 3 największe walory Powiatu Żnińskiego? 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Wybrane odpowiedzi proszę zaznaczyć przy użyciu X.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9"/>
        <w:gridCol w:w="13"/>
        <w:gridCol w:w="798"/>
      </w:tblGrid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Bogate środowisko przyrodnicze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 xml:space="preserve">Spokój i poczucie bezpieczeństwa 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Dobre warunki produkcji rolnej i ogrodniczej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Wolne tereny pod inwestycje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Szeroka oferta edukacyjna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rPr>
          <w:trHeight w:val="229"/>
        </w:trPr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Atrakcje turystyczne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rPr>
          <w:trHeight w:val="229"/>
        </w:trPr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Szeroka oferta kulturalna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Dobrze rozwinięta baza produkcyjna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Dziedzictwo kulturowe, lokalny folklor, tradycje pałuckie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  <w:vAlign w:val="center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2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Dobre warunki do rozwoju różnych dziedzin sportu</w:t>
            </w:r>
          </w:p>
        </w:tc>
        <w:tc>
          <w:tcPr>
            <w:tcW w:w="798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534" w:type="dxa"/>
          </w:tcPr>
          <w:p w:rsidR="004D283E" w:rsidRPr="004D283E" w:rsidRDefault="004D283E" w:rsidP="004D28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9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11" w:type="dxa"/>
            <w:gridSpan w:val="2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Proszę wybrać 3 najistotniejsze problemy Powiatu Żnińskiego.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każdej kategorii proszę nadać rangę w skali od 1 do 3, gdzie 1 oznacza problem najpoważniejszy.</w:t>
      </w:r>
    </w:p>
    <w:p w:rsidR="004D283E" w:rsidRPr="004D283E" w:rsidRDefault="004D283E" w:rsidP="004D283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6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6"/>
          <w:lang w:eastAsia="pl-PL"/>
        </w:rPr>
        <w:t>Sfera społeczna: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3"/>
        <w:gridCol w:w="802"/>
      </w:tblGrid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Dyskryminacja osób niepełnosprawnych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Alkoholizm, przemoc w rodzinie i inne patologie społeczne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Niska jakość kształcenia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Niezadowalający poziom opieki społecznej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Niedostateczna ilość mieszkań socjalnych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Niedostateczny poziom opieki zdrowotnej, ograniczony dostęp do opieki specjalistycznej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Wąska oferta kulturalna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Emigracja ludzi z Powiatu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Niski stopień wsparcia przez samorząd dla inicjatyw lokalnych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Wysokie bezrobocie</w:t>
            </w: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8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 Sfera gospodarcza: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459"/>
        <w:gridCol w:w="796"/>
      </w:tblGrid>
      <w:tr w:rsidR="004D283E" w:rsidRPr="004D283E" w:rsidTr="00463C35">
        <w:trPr>
          <w:trHeight w:val="77"/>
        </w:trPr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Niedochodowe rolnictwo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przemysłu i nowoczesnych technologii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Słaby system wspierania przedsiębiorczości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Niewystarczające wykorzystanie potencjału turystycznego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Niski poziom usług oraz ich wąski zakres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Słaby system transportowy i komunikacyjny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Niski poziom dochodów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dopływu inwestorów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nowych zakładów pracy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pracowników z kwalifikacjami i umiejętnościami dostosowanymi do potrzeb lokalnego rynku pracy</w:t>
            </w: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304" w:type="pct"/>
            <w:vAlign w:val="center"/>
          </w:tcPr>
          <w:p w:rsidR="004D283E" w:rsidRPr="004D283E" w:rsidRDefault="004D283E" w:rsidP="004D283E">
            <w:pPr>
              <w:numPr>
                <w:ilvl w:val="0"/>
                <w:numId w:val="2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29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0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Sfera przestrzenna i środowiskowa: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8433"/>
        <w:gridCol w:w="812"/>
      </w:tblGrid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Zanieczyszczenia powietrza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Nadmierny poziom hałasu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Trudności z utrzymaniem czystości lasów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Niska energooszczędność budynków publicznych na terenie powiatu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Niedostateczny stan rozwoju infrastruktury przeciwpowodziowej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Zbyt mała ilość/niewystarczająca estetyka zieleni publicznej: parków, skwerów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Niezadowalający system segregacji odpadów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Niezadowalająca czystość wód w Powiecie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Zbyt słaba promocja ochrony środowiska i edukacji ekologicznej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Niedostateczny stopień wykorzystania energii odnawialnej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Słaba świadomość ekologiczna mieszkańców Powiatu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7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Nieuporządkowana gospodarka wodno-ściekowa</w:t>
            </w:r>
          </w:p>
        </w:tc>
        <w:tc>
          <w:tcPr>
            <w:tcW w:w="414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D283E" w:rsidRPr="004D283E" w:rsidTr="00463C35">
        <w:tc>
          <w:tcPr>
            <w:tcW w:w="309" w:type="pct"/>
          </w:tcPr>
          <w:p w:rsidR="004D283E" w:rsidRPr="004D283E" w:rsidRDefault="004D283E" w:rsidP="004D283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7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Sfera infrastrukturalna: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Zły stan techniczny dróg w powiecie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Niska estetyka przestrzeni publicznej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Niewystarczająco rozwinięta infrastruktura techniczna (kanalizacja, wodociągi, sieć gazowa)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Słabo rozwinięta sieć komunikacji publicznej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Bariery architektoniczne, utrudniające poruszanie się osób niepełnosprawnych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Zbyt mała ilość ścieżek i tras rowerowych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Niedostateczna ilość obiektów rekreacyjno - sportowych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Niezadowalający stan i wyposażenie obiektów kultury: zabytków, muzeów, bibliotek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Zły stan techniczny (w tym niewystarczające </w:t>
            </w:r>
            <w:proofErr w:type="spellStart"/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docieplenie</w:t>
            </w:r>
            <w:proofErr w:type="spellEnd"/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) i wyposażenia budynków publicznych: urzędów, szkół, domów pomocy społecznej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Niedostateczna ilość miejsc parkingowych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Brak obwodnicy Żnina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6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Stale rosnący ruch komunikacyjny, w tym tranzytowy</w:t>
            </w:r>
          </w:p>
        </w:tc>
        <w:tc>
          <w:tcPr>
            <w:tcW w:w="413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12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br w:type="page"/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283E" w:rsidRPr="004D283E" w:rsidRDefault="004D283E" w:rsidP="004D28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Które kierunki rozwoju Powiat Żniński powinien realizować w pierwszej kolejności? 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Proszę wskazać 3.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10"/>
        <w:gridCol w:w="810"/>
      </w:tblGrid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Rozwój gospodarczy i wspieranie przedsiębiorczości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Rolnictwo i obszary wiejskie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Pomoc społeczna, zwalczanie dyskryminacji, działania na rzecz osób niepełnosprawnych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Edukacja i wychowanie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Sport i rekreacja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Turystyka, w oparciu o walory przyrodnicze, krajoznawcze i kulturowe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Rozwijanie infrastruktury drogowej, technicznej i komunikacyjnej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Promocja powiatu  i współpraca z innymi regionami w zakresie szeroko pojętego rozwoju społeczno-gospodarczego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Zagospodarowanie przestrzenne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Porządek publiczny, bezpieczeństwo obywateli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Ochrona środowiska, ekologia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Współpraca międzynarodowa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Infrastruktura społeczna i ochrona zdrowia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Kultura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Wspieranie lokalnych inicjatyw poprzez współpracę samorządu z organizacjami pozarządowymi i innymi podmiotami</w:t>
            </w: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318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Inne: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11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4D283E" w:rsidRPr="004D283E" w:rsidRDefault="004D283E" w:rsidP="004D28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Jakie inwestycje proponują Państwo do realizacji w Powiecie Żnińskim?</w:t>
      </w:r>
    </w:p>
    <w:p w:rsidR="004D283E" w:rsidRPr="004D283E" w:rsidRDefault="004D283E" w:rsidP="004D283E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sz w:val="16"/>
          <w:szCs w:val="16"/>
          <w:lang w:eastAsia="pl-PL"/>
        </w:rPr>
      </w:pPr>
    </w:p>
    <w:tbl>
      <w:tblPr>
        <w:tblpPr w:leftFromText="141" w:rightFromText="141" w:vertAnchor="text" w:tblpY="1"/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9366"/>
      </w:tblGrid>
      <w:tr w:rsidR="004D283E" w:rsidRPr="004D283E" w:rsidTr="00463C35">
        <w:trPr>
          <w:trHeight w:val="1642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sfery społecznej (edukacja, bezrobocie,</w:t>
            </w:r>
            <w:r w:rsidR="00D874D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 xml:space="preserve"> pomoc społeczna i </w:t>
            </w: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problemy społeczne):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rPr>
          <w:trHeight w:val="1642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sfery gospodarczej (rolnictwo, przedsiębiorczość, turystyka, przemysł itp.):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rPr>
          <w:trHeight w:val="1642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ochrony środowiska i zasobów przyrodniczych: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  <w:tr w:rsidR="004D283E" w:rsidRPr="004D283E" w:rsidTr="00463C35">
        <w:trPr>
          <w:trHeight w:val="1471"/>
        </w:trPr>
        <w:tc>
          <w:tcPr>
            <w:tcW w:w="271" w:type="pct"/>
          </w:tcPr>
          <w:p w:rsidR="004D283E" w:rsidRPr="004D283E" w:rsidRDefault="004D283E" w:rsidP="004D28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  <w:tc>
          <w:tcPr>
            <w:tcW w:w="4729" w:type="pct"/>
          </w:tcPr>
          <w:p w:rsidR="004D283E" w:rsidRPr="004D283E" w:rsidRDefault="004D283E" w:rsidP="00B11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Cs w:val="28"/>
                <w:lang w:eastAsia="pl-PL"/>
              </w:rPr>
              <w:t>Dotyczące infrastruktury (drogi, parkingi, kanalizacja, wodociągi, obiekty użyteczności publicznej itp.):</w:t>
            </w: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pl-PL"/>
              </w:rPr>
            </w:pPr>
          </w:p>
        </w:tc>
      </w:tr>
    </w:tbl>
    <w:p w:rsidR="004D283E" w:rsidRPr="004D283E" w:rsidRDefault="004D283E" w:rsidP="001B413F">
      <w:pPr>
        <w:keepNext/>
        <w:spacing w:before="240" w:after="60" w:line="240" w:lineRule="auto"/>
        <w:outlineLvl w:val="2"/>
        <w:rPr>
          <w:rFonts w:ascii="Calibri" w:eastAsia="Times New Roman" w:hAnsi="Calibri" w:cs="Calibri"/>
          <w:b/>
          <w:bCs/>
          <w:sz w:val="28"/>
          <w:szCs w:val="32"/>
          <w:lang w:eastAsia="pl-PL"/>
        </w:rPr>
      </w:pPr>
    </w:p>
    <w:p w:rsidR="004D283E" w:rsidRPr="004D283E" w:rsidRDefault="004D283E" w:rsidP="004D283E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INFORMACJE DODATKOWE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7F4C" w:rsidRDefault="001B413F" w:rsidP="009B7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1B413F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Prosimy o uzupełnienie poniższych informacji. </w:t>
      </w:r>
    </w:p>
    <w:p w:rsidR="001B413F" w:rsidRPr="001B413F" w:rsidRDefault="001B413F" w:rsidP="009B7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</w:pPr>
      <w:r w:rsidRPr="001B413F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Będą one wykorzystane w celach statystycznych</w:t>
      </w:r>
      <w:r w:rsidR="009B7F4C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 xml:space="preserve"> </w:t>
      </w:r>
      <w:r w:rsidRPr="001B413F">
        <w:rPr>
          <w:rFonts w:ascii="Times New Roman" w:eastAsia="Times New Roman" w:hAnsi="Times New Roman" w:cs="Times New Roman"/>
          <w:i/>
          <w:sz w:val="24"/>
          <w:szCs w:val="28"/>
          <w:lang w:eastAsia="pl-PL"/>
        </w:rPr>
        <w:t>z zachowaniem zasady anonimowości.</w:t>
      </w:r>
    </w:p>
    <w:p w:rsidR="001B413F" w:rsidRDefault="001B413F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B413F" w:rsidRDefault="001B413F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</w:t>
      </w:r>
      <w:r w:rsidR="009B7F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podmiotu/obiektu</w:t>
      </w: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: 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………………………………………………………………………..……………………………….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8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D28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Siedziba:</w:t>
      </w: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3444"/>
        <w:gridCol w:w="567"/>
      </w:tblGrid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Barcin  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Gąsawa                                    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Janowiec Wielkopolski            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Łabiszyn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Rogowo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D283E" w:rsidRPr="004D283E" w:rsidTr="00463C35">
        <w:tc>
          <w:tcPr>
            <w:tcW w:w="0" w:type="auto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3444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28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Żnin</w:t>
            </w:r>
          </w:p>
        </w:tc>
        <w:tc>
          <w:tcPr>
            <w:tcW w:w="567" w:type="dxa"/>
          </w:tcPr>
          <w:p w:rsidR="004D283E" w:rsidRPr="004D283E" w:rsidRDefault="004D283E" w:rsidP="004D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283E" w:rsidRPr="004D283E" w:rsidRDefault="004D283E" w:rsidP="004D28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13847" w:rsidRDefault="00513847"/>
    <w:sectPr w:rsidR="00513847" w:rsidSect="00AB1E71">
      <w:headerReference w:type="default" r:id="rId7"/>
      <w:footerReference w:type="default" r:id="rId8"/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4B" w:rsidRDefault="00DD5B4B" w:rsidP="008F25FC">
      <w:pPr>
        <w:spacing w:after="0" w:line="240" w:lineRule="auto"/>
      </w:pPr>
      <w:r>
        <w:separator/>
      </w:r>
    </w:p>
  </w:endnote>
  <w:endnote w:type="continuationSeparator" w:id="0">
    <w:p w:rsidR="00DD5B4B" w:rsidRDefault="00DD5B4B" w:rsidP="008F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9E7" w:rsidRDefault="001B413F" w:rsidP="002C69E7">
    <w:pPr>
      <w:pStyle w:val="Stopka"/>
      <w:jc w:val="right"/>
    </w:pPr>
    <w:r w:rsidRPr="002C69E7">
      <w:rPr>
        <w:rFonts w:ascii="Calibri" w:hAnsi="Calibri" w:cs="Calibri"/>
        <w:sz w:val="20"/>
      </w:rPr>
      <w:t xml:space="preserve">Strona </w:t>
    </w:r>
    <w:r w:rsidR="00B65307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PAGE</w:instrText>
    </w:r>
    <w:r w:rsidR="00B65307" w:rsidRPr="002C69E7">
      <w:rPr>
        <w:rFonts w:ascii="Calibri" w:hAnsi="Calibri" w:cs="Calibri"/>
        <w:sz w:val="20"/>
      </w:rPr>
      <w:fldChar w:fldCharType="separate"/>
    </w:r>
    <w:r w:rsidR="00A75D5F">
      <w:rPr>
        <w:rFonts w:ascii="Calibri" w:hAnsi="Calibri" w:cs="Calibri"/>
        <w:noProof/>
        <w:sz w:val="20"/>
      </w:rPr>
      <w:t>1</w:t>
    </w:r>
    <w:r w:rsidR="00B65307" w:rsidRPr="002C69E7">
      <w:rPr>
        <w:rFonts w:ascii="Calibri" w:hAnsi="Calibri" w:cs="Calibri"/>
        <w:sz w:val="20"/>
      </w:rPr>
      <w:fldChar w:fldCharType="end"/>
    </w:r>
    <w:r w:rsidRPr="002C69E7">
      <w:rPr>
        <w:rFonts w:ascii="Calibri" w:hAnsi="Calibri" w:cs="Calibri"/>
        <w:sz w:val="20"/>
      </w:rPr>
      <w:t xml:space="preserve"> z </w:t>
    </w:r>
    <w:r w:rsidR="00B65307" w:rsidRPr="002C69E7">
      <w:rPr>
        <w:rFonts w:ascii="Calibri" w:hAnsi="Calibri" w:cs="Calibri"/>
        <w:sz w:val="20"/>
      </w:rPr>
      <w:fldChar w:fldCharType="begin"/>
    </w:r>
    <w:r w:rsidRPr="002C69E7">
      <w:rPr>
        <w:rFonts w:ascii="Calibri" w:hAnsi="Calibri" w:cs="Calibri"/>
        <w:sz w:val="20"/>
      </w:rPr>
      <w:instrText>NUMPAGES</w:instrText>
    </w:r>
    <w:r w:rsidR="00B65307" w:rsidRPr="002C69E7">
      <w:rPr>
        <w:rFonts w:ascii="Calibri" w:hAnsi="Calibri" w:cs="Calibri"/>
        <w:sz w:val="20"/>
      </w:rPr>
      <w:fldChar w:fldCharType="separate"/>
    </w:r>
    <w:r w:rsidR="00A75D5F">
      <w:rPr>
        <w:rFonts w:ascii="Calibri" w:hAnsi="Calibri" w:cs="Calibri"/>
        <w:noProof/>
        <w:sz w:val="20"/>
      </w:rPr>
      <w:t>4</w:t>
    </w:r>
    <w:r w:rsidR="00B65307" w:rsidRPr="002C69E7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4B" w:rsidRDefault="00DD5B4B" w:rsidP="008F25FC">
      <w:pPr>
        <w:spacing w:after="0" w:line="240" w:lineRule="auto"/>
      </w:pPr>
      <w:r>
        <w:separator/>
      </w:r>
    </w:p>
  </w:footnote>
  <w:footnote w:type="continuationSeparator" w:id="0">
    <w:p w:rsidR="00DD5B4B" w:rsidRDefault="00DD5B4B" w:rsidP="008F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1" w:rsidRPr="00991B9D" w:rsidRDefault="001B413F" w:rsidP="002C69E7">
    <w:pPr>
      <w:pStyle w:val="Nagwek2"/>
      <w:spacing w:before="0"/>
      <w:jc w:val="center"/>
      <w:rPr>
        <w:b w:val="0"/>
        <w:i/>
        <w:color w:val="808080" w:themeColor="background1" w:themeShade="80"/>
        <w:sz w:val="24"/>
      </w:rPr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-224790</wp:posOffset>
          </wp:positionV>
          <wp:extent cx="538480" cy="617855"/>
          <wp:effectExtent l="19050" t="0" r="0" b="0"/>
          <wp:wrapSquare wrapText="bothSides"/>
          <wp:docPr id="1" name="Obraz 3" descr="http://www.it.znin.pl/foto/herb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t.znin.pl/foto/herbpowiatu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-302260</wp:posOffset>
          </wp:positionV>
          <wp:extent cx="549275" cy="695325"/>
          <wp:effectExtent l="19050" t="0" r="3175" b="0"/>
          <wp:wrapSquare wrapText="bothSides"/>
          <wp:docPr id="2" name="Obraz 4" descr="logo L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C 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91B9D">
      <w:rPr>
        <w:b w:val="0"/>
        <w:i/>
        <w:color w:val="808080" w:themeColor="background1" w:themeShade="80"/>
        <w:sz w:val="24"/>
      </w:rPr>
      <w:t>Strategia Rozwoju Powiatu Żnińskiego na lata 2012 - 2022</w:t>
    </w:r>
  </w:p>
  <w:p w:rsidR="00BB5920" w:rsidRPr="00BB5920" w:rsidRDefault="00DD5B4B" w:rsidP="00BB5920">
    <w:pPr>
      <w:pStyle w:val="Nagwek2"/>
      <w:spacing w:before="0"/>
      <w:jc w:val="center"/>
      <w:rPr>
        <w:rFonts w:ascii="Calibri" w:hAnsi="Calibri" w:cs="Calibri"/>
        <w:b w:val="0"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A96"/>
    <w:multiLevelType w:val="hybridMultilevel"/>
    <w:tmpl w:val="A5CAC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2396C"/>
    <w:multiLevelType w:val="hybridMultilevel"/>
    <w:tmpl w:val="A4BC40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FF3640"/>
    <w:multiLevelType w:val="hybridMultilevel"/>
    <w:tmpl w:val="4B22A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F14B95"/>
    <w:multiLevelType w:val="hybridMultilevel"/>
    <w:tmpl w:val="E716D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6588"/>
    <w:multiLevelType w:val="hybridMultilevel"/>
    <w:tmpl w:val="CD862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76462"/>
    <w:multiLevelType w:val="hybridMultilevel"/>
    <w:tmpl w:val="929E2192"/>
    <w:lvl w:ilvl="0" w:tplc="40124E4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5300898"/>
    <w:multiLevelType w:val="hybridMultilevel"/>
    <w:tmpl w:val="90824E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8B1339"/>
    <w:multiLevelType w:val="hybridMultilevel"/>
    <w:tmpl w:val="0F28C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0539A6"/>
    <w:multiLevelType w:val="hybridMultilevel"/>
    <w:tmpl w:val="BDBED6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83E"/>
    <w:rsid w:val="00006B70"/>
    <w:rsid w:val="00014646"/>
    <w:rsid w:val="00027665"/>
    <w:rsid w:val="001B413F"/>
    <w:rsid w:val="002148DF"/>
    <w:rsid w:val="002512D2"/>
    <w:rsid w:val="002A20BC"/>
    <w:rsid w:val="002E7C3F"/>
    <w:rsid w:val="003F67B9"/>
    <w:rsid w:val="004D283E"/>
    <w:rsid w:val="005001CD"/>
    <w:rsid w:val="00513847"/>
    <w:rsid w:val="0061447D"/>
    <w:rsid w:val="00664BC1"/>
    <w:rsid w:val="00670DD6"/>
    <w:rsid w:val="0068250D"/>
    <w:rsid w:val="006C1425"/>
    <w:rsid w:val="0078284D"/>
    <w:rsid w:val="00787BBB"/>
    <w:rsid w:val="00806A60"/>
    <w:rsid w:val="008F25FC"/>
    <w:rsid w:val="009B7F4C"/>
    <w:rsid w:val="00A75D5F"/>
    <w:rsid w:val="00AF3881"/>
    <w:rsid w:val="00B11B75"/>
    <w:rsid w:val="00B5601F"/>
    <w:rsid w:val="00B600F4"/>
    <w:rsid w:val="00B65307"/>
    <w:rsid w:val="00D837C7"/>
    <w:rsid w:val="00D874DE"/>
    <w:rsid w:val="00DD5B4B"/>
    <w:rsid w:val="00E9331C"/>
    <w:rsid w:val="00F07AF5"/>
    <w:rsid w:val="00F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84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4D28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28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it.znin.pl/foto/herbpowiat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Alicja-LC</dc:creator>
  <cp:lastModifiedBy>Preferred Customer</cp:lastModifiedBy>
  <cp:revision>9</cp:revision>
  <cp:lastPrinted>2011-05-26T07:20:00Z</cp:lastPrinted>
  <dcterms:created xsi:type="dcterms:W3CDTF">2011-05-23T14:08:00Z</dcterms:created>
  <dcterms:modified xsi:type="dcterms:W3CDTF">2011-05-26T08:47:00Z</dcterms:modified>
</cp:coreProperties>
</file>